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A8E3" w14:textId="5F5CA5C2" w:rsidR="00FE5445" w:rsidRPr="00132625" w:rsidRDefault="00FE5445" w:rsidP="00FE5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360"/>
        <w:jc w:val="center"/>
        <w:rPr>
          <w:b/>
          <w:bCs/>
          <w:sz w:val="32"/>
          <w:szCs w:val="32"/>
          <w:lang w:val="da-DK"/>
        </w:rPr>
      </w:pPr>
      <w:r w:rsidRPr="00132625">
        <w:rPr>
          <w:b/>
          <w:bCs/>
          <w:sz w:val="32"/>
          <w:szCs w:val="32"/>
          <w:lang w:val="da-DK"/>
        </w:rPr>
        <w:t>Ansøgning</w:t>
      </w:r>
    </w:p>
    <w:p w14:paraId="22AC9EC1" w14:textId="79E2A388" w:rsidR="00FE5445" w:rsidRPr="00132625" w:rsidRDefault="00FE5445" w:rsidP="00FE5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360"/>
        <w:jc w:val="center"/>
        <w:rPr>
          <w:b/>
          <w:bCs/>
          <w:sz w:val="28"/>
          <w:szCs w:val="28"/>
          <w:lang w:val="da-DK"/>
        </w:rPr>
      </w:pPr>
      <w:r>
        <w:rPr>
          <w:b/>
          <w:bCs/>
          <w:sz w:val="36"/>
          <w:szCs w:val="36"/>
          <w:lang w:val="da-DK"/>
        </w:rPr>
        <w:t xml:space="preserve"> </w:t>
      </w:r>
      <w:r w:rsidRPr="00132625">
        <w:rPr>
          <w:b/>
          <w:bCs/>
          <w:sz w:val="28"/>
          <w:szCs w:val="28"/>
          <w:lang w:val="da-DK"/>
        </w:rPr>
        <w:t>Forsøg med nye arbejdstidsregler</w:t>
      </w:r>
    </w:p>
    <w:p w14:paraId="49DB984C" w14:textId="0A9339BE" w:rsidR="00132625" w:rsidRDefault="00132625" w:rsidP="00132625">
      <w:pPr>
        <w:pStyle w:val="Listeafsnit"/>
        <w:rPr>
          <w:lang w:val="da-DK"/>
        </w:rPr>
      </w:pPr>
      <w:r>
        <w:rPr>
          <w:lang w:val="da-DK"/>
        </w:rPr>
        <w:t xml:space="preserve">Parterne har ved OK-24 aftalt, at </w:t>
      </w:r>
      <w:r w:rsidRPr="00132625">
        <w:rPr>
          <w:lang w:val="da-DK"/>
        </w:rPr>
        <w:t>der lokalt kan etableres forsøg, hvor nye modeller for tilrettelæggelse af arbejdstid</w:t>
      </w:r>
      <w:r w:rsidR="009A2114">
        <w:rPr>
          <w:lang w:val="da-DK"/>
        </w:rPr>
        <w:t xml:space="preserve"> afprøves</w:t>
      </w:r>
      <w:r w:rsidR="00AB2EAF">
        <w:rPr>
          <w:lang w:val="da-DK"/>
        </w:rPr>
        <w:t>.</w:t>
      </w:r>
      <w:r w:rsidRPr="00132625">
        <w:rPr>
          <w:lang w:val="da-DK"/>
        </w:rPr>
        <w:t xml:space="preserve"> </w:t>
      </w:r>
    </w:p>
    <w:p w14:paraId="78CDAFE8" w14:textId="77777777" w:rsidR="00AB2EAF" w:rsidRDefault="00AB2EAF" w:rsidP="00132625">
      <w:pPr>
        <w:pStyle w:val="Listeafsnit"/>
        <w:rPr>
          <w:lang w:val="da-DK"/>
        </w:rPr>
      </w:pPr>
    </w:p>
    <w:p w14:paraId="070DD57A" w14:textId="77777777" w:rsidR="00AA4339" w:rsidRDefault="00AB2EAF" w:rsidP="00132625">
      <w:pPr>
        <w:pStyle w:val="Listeafsnit"/>
        <w:rPr>
          <w:lang w:val="da-DK"/>
        </w:rPr>
      </w:pPr>
      <w:r w:rsidRPr="00AB2EAF">
        <w:rPr>
          <w:lang w:val="da-DK"/>
        </w:rPr>
        <w:t>Formålet med de lokale forsøg skal være begrundet i et ønske om at afprøve, om en eller flere ændringer af overenskomsternes arbejdstidsregler kan føre til</w:t>
      </w:r>
      <w:r w:rsidR="00AA4339">
        <w:rPr>
          <w:lang w:val="da-DK"/>
        </w:rPr>
        <w:t>;</w:t>
      </w:r>
    </w:p>
    <w:p w14:paraId="608B23EB" w14:textId="77777777" w:rsidR="00AA4339" w:rsidRDefault="00AB2EAF" w:rsidP="00AA4339">
      <w:pPr>
        <w:pStyle w:val="Listeafsnit"/>
        <w:numPr>
          <w:ilvl w:val="0"/>
          <w:numId w:val="4"/>
        </w:numPr>
        <w:rPr>
          <w:lang w:val="da-DK"/>
        </w:rPr>
      </w:pPr>
      <w:r w:rsidRPr="00AB2EAF">
        <w:rPr>
          <w:lang w:val="da-DK"/>
        </w:rPr>
        <w:t xml:space="preserve"> en reduktion i arbejdsbelastningen om natten, </w:t>
      </w:r>
    </w:p>
    <w:p w14:paraId="421DC62B" w14:textId="77777777" w:rsidR="00AA4339" w:rsidRDefault="00AB2EAF" w:rsidP="00AA4339">
      <w:pPr>
        <w:pStyle w:val="Listeafsnit"/>
        <w:numPr>
          <w:ilvl w:val="0"/>
          <w:numId w:val="4"/>
        </w:numPr>
        <w:rPr>
          <w:lang w:val="da-DK"/>
        </w:rPr>
      </w:pPr>
      <w:r w:rsidRPr="00AB2EAF">
        <w:rPr>
          <w:lang w:val="da-DK"/>
        </w:rPr>
        <w:t xml:space="preserve">rette og tilstrækkelige lægekompetencer til stede når patienterne er der samt </w:t>
      </w:r>
    </w:p>
    <w:p w14:paraId="585EE17B" w14:textId="54EDCEA7" w:rsidR="00AB2EAF" w:rsidRDefault="00AB2EAF" w:rsidP="00AA4339">
      <w:pPr>
        <w:pStyle w:val="Listeafsnit"/>
        <w:numPr>
          <w:ilvl w:val="0"/>
          <w:numId w:val="4"/>
        </w:numPr>
        <w:rPr>
          <w:lang w:val="da-DK"/>
        </w:rPr>
      </w:pPr>
      <w:r w:rsidRPr="00AB2EAF">
        <w:rPr>
          <w:lang w:val="da-DK"/>
        </w:rPr>
        <w:t>udvidet indflydelse på vagtplanlægningen og dermed øget fleksibilitet for den enkelte.</w:t>
      </w:r>
    </w:p>
    <w:p w14:paraId="3DA2E4F7" w14:textId="1DDCCD67" w:rsidR="00CD234C" w:rsidRPr="00CD234C" w:rsidRDefault="00CD234C" w:rsidP="00CD234C">
      <w:pPr>
        <w:ind w:left="720"/>
        <w:rPr>
          <w:lang w:val="da-DK"/>
        </w:rPr>
      </w:pPr>
      <w:r>
        <w:rPr>
          <w:lang w:val="da-DK"/>
        </w:rPr>
        <w:t>Det er aftalt, at e</w:t>
      </w:r>
      <w:r w:rsidRPr="00CD234C">
        <w:rPr>
          <w:lang w:val="da-DK"/>
        </w:rPr>
        <w:t>nheder, hvor der kan iværksættes forsøg, skal have en vis andel af akutte opgaver (enheder, som bistår med læger til enheder med akutte opgaver, er også omfattet)</w:t>
      </w:r>
      <w:r>
        <w:rPr>
          <w:lang w:val="da-DK"/>
        </w:rPr>
        <w:t xml:space="preserve"> samt at</w:t>
      </w:r>
      <w:r w:rsidR="00547A6C">
        <w:rPr>
          <w:lang w:val="da-DK"/>
        </w:rPr>
        <w:t xml:space="preserve"> den overvejende del af de læger, der omfattes af </w:t>
      </w:r>
      <w:r w:rsidR="00802DFB">
        <w:rPr>
          <w:lang w:val="da-DK"/>
        </w:rPr>
        <w:t>forsøget,</w:t>
      </w:r>
      <w:r w:rsidR="00547A6C">
        <w:rPr>
          <w:lang w:val="da-DK"/>
        </w:rPr>
        <w:t xml:space="preserve"> skal være vagtbærende</w:t>
      </w:r>
      <w:r w:rsidRPr="00CD234C">
        <w:rPr>
          <w:lang w:val="da-DK"/>
        </w:rPr>
        <w:t>.</w:t>
      </w:r>
    </w:p>
    <w:p w14:paraId="0F7BEA92" w14:textId="6D161A66" w:rsidR="00AB2EAF" w:rsidRPr="00AB2EAF" w:rsidRDefault="00AB2EAF" w:rsidP="00AB2EAF">
      <w:pPr>
        <w:pStyle w:val="Listeafsnit"/>
        <w:rPr>
          <w:lang w:val="da-DK"/>
        </w:rPr>
      </w:pPr>
      <w:r w:rsidRPr="00AB2EAF">
        <w:rPr>
          <w:lang w:val="da-DK"/>
        </w:rPr>
        <w:t>De arbejdstidsbestemmelser, der kan dispenseres fra i de konkrete forsøg, kan bl.a. omfatte bestemmelser om;</w:t>
      </w:r>
    </w:p>
    <w:p w14:paraId="23D6B5A3" w14:textId="77777777" w:rsidR="00AB2EAF" w:rsidRDefault="00AB2EAF" w:rsidP="00E2440B">
      <w:pPr>
        <w:pStyle w:val="Listeafsnit"/>
        <w:numPr>
          <w:ilvl w:val="0"/>
          <w:numId w:val="3"/>
        </w:numPr>
        <w:rPr>
          <w:lang w:val="da-DK"/>
        </w:rPr>
      </w:pPr>
      <w:r w:rsidRPr="00AB2EAF">
        <w:rPr>
          <w:lang w:val="da-DK"/>
        </w:rPr>
        <w:t xml:space="preserve">udvidelse af de eksisterende hyppighedsbestemmelser således at tidspunktet for indtræden rykkes længere ind i aftenen, </w:t>
      </w:r>
    </w:p>
    <w:p w14:paraId="29CEC047" w14:textId="77777777" w:rsidR="00AB2EAF" w:rsidRDefault="00AB2EAF" w:rsidP="00802A6F">
      <w:pPr>
        <w:pStyle w:val="Listeafsnit"/>
        <w:numPr>
          <w:ilvl w:val="0"/>
          <w:numId w:val="3"/>
        </w:numPr>
        <w:rPr>
          <w:lang w:val="da-DK"/>
        </w:rPr>
      </w:pPr>
      <w:r w:rsidRPr="00AB2EAF">
        <w:rPr>
          <w:lang w:val="da-DK"/>
        </w:rPr>
        <w:t>ændring i vagtbelastningsbestemmelserne således at der kan aftales ændringer i vagtlængder,</w:t>
      </w:r>
    </w:p>
    <w:p w14:paraId="3DB889D4" w14:textId="77777777" w:rsidR="00AB2EAF" w:rsidRDefault="00AB2EAF" w:rsidP="000D36C0">
      <w:pPr>
        <w:pStyle w:val="Listeafsnit"/>
        <w:numPr>
          <w:ilvl w:val="0"/>
          <w:numId w:val="3"/>
        </w:numPr>
        <w:rPr>
          <w:lang w:val="da-DK"/>
        </w:rPr>
      </w:pPr>
      <w:r w:rsidRPr="00AB2EAF">
        <w:rPr>
          <w:lang w:val="da-DK"/>
        </w:rPr>
        <w:t xml:space="preserve">ændring af det fælles mødetidspunkt for Yngre Læger. </w:t>
      </w:r>
    </w:p>
    <w:p w14:paraId="6D8EFFD1" w14:textId="77777777" w:rsidR="00AB2EAF" w:rsidRDefault="00AB2EAF" w:rsidP="00486B98">
      <w:pPr>
        <w:pStyle w:val="Listeafsnit"/>
        <w:numPr>
          <w:ilvl w:val="0"/>
          <w:numId w:val="3"/>
        </w:numPr>
        <w:rPr>
          <w:lang w:val="da-DK"/>
        </w:rPr>
      </w:pPr>
      <w:r w:rsidRPr="00AB2EAF">
        <w:rPr>
          <w:lang w:val="da-DK"/>
        </w:rPr>
        <w:t xml:space="preserve">honoreringsbestemmelser i relation til ovenstående ændringer. </w:t>
      </w:r>
    </w:p>
    <w:p w14:paraId="75D63408" w14:textId="7A22B06A" w:rsidR="00AB2EAF" w:rsidRPr="00AB2EAF" w:rsidRDefault="00AB2EAF" w:rsidP="00AB2EAF">
      <w:pPr>
        <w:ind w:left="720"/>
        <w:rPr>
          <w:lang w:val="da-DK"/>
        </w:rPr>
      </w:pPr>
      <w:r>
        <w:rPr>
          <w:lang w:val="da-DK"/>
        </w:rPr>
        <w:t>D</w:t>
      </w:r>
      <w:r w:rsidRPr="00AB2EAF">
        <w:rPr>
          <w:lang w:val="da-DK"/>
        </w:rPr>
        <w:t xml:space="preserve">er kan ikke etableres projekter, hvor honorering af ændringer i arbejdstid sker ved kompensation i arbejdstid/fritid.  </w:t>
      </w:r>
    </w:p>
    <w:p w14:paraId="5348D54F" w14:textId="00C75ED7" w:rsidR="00AB2EAF" w:rsidRPr="00AB2EAF" w:rsidRDefault="00AB2EAF" w:rsidP="00FE5445">
      <w:pPr>
        <w:pStyle w:val="Listeafsnit"/>
        <w:rPr>
          <w:i/>
          <w:iCs/>
          <w:lang w:val="da-DK"/>
        </w:rPr>
      </w:pPr>
      <w:r w:rsidRPr="00AB2EAF">
        <w:rPr>
          <w:i/>
          <w:iCs/>
          <w:lang w:val="da-DK"/>
        </w:rPr>
        <w:t>Proces og tidsplan</w:t>
      </w:r>
    </w:p>
    <w:p w14:paraId="002BCA9D" w14:textId="77777777" w:rsidR="00C61B5A" w:rsidRDefault="00AB2EAF" w:rsidP="00FE5445">
      <w:pPr>
        <w:pStyle w:val="Listeafsnit"/>
        <w:rPr>
          <w:lang w:val="da-DK"/>
        </w:rPr>
      </w:pPr>
      <w:r>
        <w:rPr>
          <w:lang w:val="da-DK"/>
        </w:rPr>
        <w:t xml:space="preserve">Nedenstående motiverede ansøgning skal udfyldes, underskrives og indsendes til </w:t>
      </w:r>
      <w:bookmarkStart w:id="0" w:name="_Hlk164190621"/>
      <w:r w:rsidR="005258B9">
        <w:rPr>
          <w:lang w:val="da-DK"/>
        </w:rPr>
        <w:t>arbejdstidsforsoeg@</w:t>
      </w:r>
      <w:r>
        <w:rPr>
          <w:lang w:val="da-DK"/>
        </w:rPr>
        <w:t xml:space="preserve">regioner.dk </w:t>
      </w:r>
      <w:bookmarkEnd w:id="0"/>
      <w:r>
        <w:rPr>
          <w:lang w:val="da-DK"/>
        </w:rPr>
        <w:t>senest d. 1. juni 2024.</w:t>
      </w:r>
      <w:r w:rsidR="005258B9">
        <w:rPr>
          <w:lang w:val="da-DK"/>
        </w:rPr>
        <w:t xml:space="preserve"> </w:t>
      </w:r>
    </w:p>
    <w:p w14:paraId="267F078C" w14:textId="77777777" w:rsidR="00C61B5A" w:rsidRDefault="00C61B5A" w:rsidP="00FE5445">
      <w:pPr>
        <w:pStyle w:val="Listeafsnit"/>
        <w:rPr>
          <w:lang w:val="da-DK"/>
        </w:rPr>
      </w:pPr>
    </w:p>
    <w:p w14:paraId="2DF55261" w14:textId="2F3A59A5" w:rsidR="007E5E43" w:rsidRDefault="005258B9" w:rsidP="00FE5445">
      <w:pPr>
        <w:pStyle w:val="Listeafsnit"/>
        <w:rPr>
          <w:lang w:val="da-DK"/>
        </w:rPr>
      </w:pPr>
      <w:r w:rsidRPr="005258B9">
        <w:rPr>
          <w:lang w:val="da-DK"/>
        </w:rPr>
        <w:t>Det forudsættes at ledelse og læger lokalt generelt bakker op om et forsøgsprojekt</w:t>
      </w:r>
      <w:r w:rsidR="00C61B5A">
        <w:rPr>
          <w:lang w:val="da-DK"/>
        </w:rPr>
        <w:t>.</w:t>
      </w:r>
    </w:p>
    <w:p w14:paraId="63134A02" w14:textId="77777777" w:rsidR="007E5E43" w:rsidRDefault="007E5E43" w:rsidP="00FE5445">
      <w:pPr>
        <w:pStyle w:val="Listeafsnit"/>
        <w:rPr>
          <w:lang w:val="da-DK"/>
        </w:rPr>
      </w:pPr>
    </w:p>
    <w:p w14:paraId="51F2E470" w14:textId="2A4E8B0E" w:rsidR="004D2725" w:rsidRDefault="00AB2EAF" w:rsidP="00FE5445">
      <w:pPr>
        <w:pStyle w:val="Listeafsnit"/>
        <w:rPr>
          <w:lang w:val="da-DK"/>
        </w:rPr>
      </w:pPr>
      <w:r>
        <w:rPr>
          <w:lang w:val="da-DK"/>
        </w:rPr>
        <w:t>Styregruppen</w:t>
      </w:r>
      <w:r w:rsidR="004D2725" w:rsidRPr="004D2725">
        <w:rPr>
          <w:lang w:val="da-DK"/>
        </w:rPr>
        <w:t xml:space="preserve"> vil herefter gennemgå indkomne ansøgninger med henblik på at vurdere, om forsøget kan imødekommes.</w:t>
      </w:r>
    </w:p>
    <w:p w14:paraId="728E2C3A" w14:textId="77777777" w:rsidR="004D2725" w:rsidRDefault="004D2725" w:rsidP="00FE5445">
      <w:pPr>
        <w:pStyle w:val="Listeafsnit"/>
        <w:rPr>
          <w:lang w:val="da-DK"/>
        </w:rPr>
      </w:pPr>
    </w:p>
    <w:p w14:paraId="10E03083" w14:textId="1D10C906" w:rsidR="004D2725" w:rsidRDefault="004D2725" w:rsidP="00FE5445">
      <w:pPr>
        <w:pStyle w:val="Listeafsnit"/>
        <w:rPr>
          <w:lang w:val="da-DK"/>
        </w:rPr>
      </w:pPr>
      <w:r>
        <w:rPr>
          <w:lang w:val="da-DK"/>
        </w:rPr>
        <w:t>Styregruppen består af;</w:t>
      </w:r>
    </w:p>
    <w:p w14:paraId="691AD651" w14:textId="77777777" w:rsidR="004D2725" w:rsidRDefault="004D2725" w:rsidP="00FE5445">
      <w:pPr>
        <w:pStyle w:val="Listeafsnit"/>
        <w:rPr>
          <w:lang w:val="da-DK"/>
        </w:rPr>
      </w:pPr>
    </w:p>
    <w:p w14:paraId="27EB9B2F" w14:textId="77777777" w:rsidR="004D2725" w:rsidRPr="004D2725" w:rsidRDefault="00AA4339" w:rsidP="00FE5445">
      <w:pPr>
        <w:pStyle w:val="Listeafsnit"/>
        <w:rPr>
          <w:u w:val="single"/>
          <w:lang w:val="da-DK"/>
        </w:rPr>
      </w:pPr>
      <w:r w:rsidRPr="004D2725">
        <w:rPr>
          <w:u w:val="single"/>
          <w:lang w:val="da-DK"/>
        </w:rPr>
        <w:t xml:space="preserve">Danske Regioner </w:t>
      </w:r>
    </w:p>
    <w:p w14:paraId="4937CAD6" w14:textId="77777777" w:rsidR="004D2725" w:rsidRDefault="00D82F2B" w:rsidP="00FE5445">
      <w:pPr>
        <w:pStyle w:val="Listeafsnit"/>
        <w:rPr>
          <w:lang w:val="da-DK"/>
        </w:rPr>
      </w:pPr>
      <w:r>
        <w:rPr>
          <w:lang w:val="da-DK"/>
        </w:rPr>
        <w:t xml:space="preserve">Rikke Friis, </w:t>
      </w:r>
    </w:p>
    <w:p w14:paraId="36359D2F" w14:textId="77777777" w:rsidR="004D2725" w:rsidRDefault="00D82F2B" w:rsidP="00FE5445">
      <w:pPr>
        <w:pStyle w:val="Listeafsnit"/>
        <w:rPr>
          <w:lang w:val="da-DK"/>
        </w:rPr>
      </w:pPr>
      <w:r>
        <w:rPr>
          <w:lang w:val="da-DK"/>
        </w:rPr>
        <w:t xml:space="preserve">Ole Lund Jensen, </w:t>
      </w:r>
    </w:p>
    <w:p w14:paraId="71D7E36F" w14:textId="77777777" w:rsidR="004D2725" w:rsidRDefault="00263426" w:rsidP="00FE5445">
      <w:pPr>
        <w:pStyle w:val="Listeafsnit"/>
        <w:rPr>
          <w:lang w:val="da-DK"/>
        </w:rPr>
      </w:pPr>
      <w:r>
        <w:rPr>
          <w:lang w:val="da-DK"/>
        </w:rPr>
        <w:t>Jesper</w:t>
      </w:r>
      <w:r w:rsidR="007E5E43">
        <w:rPr>
          <w:lang w:val="da-DK"/>
        </w:rPr>
        <w:t xml:space="preserve"> Gyllenborg, </w:t>
      </w:r>
    </w:p>
    <w:p w14:paraId="4DF5CE7F" w14:textId="77777777" w:rsidR="004D2725" w:rsidRDefault="00D82F2B" w:rsidP="00FE5445">
      <w:pPr>
        <w:pStyle w:val="Listeafsnit"/>
        <w:rPr>
          <w:lang w:val="da-DK"/>
        </w:rPr>
      </w:pPr>
      <w:r>
        <w:rPr>
          <w:lang w:val="da-DK"/>
        </w:rPr>
        <w:t>Jør</w:t>
      </w:r>
      <w:r w:rsidR="007E5E43">
        <w:rPr>
          <w:lang w:val="da-DK"/>
        </w:rPr>
        <w:t>n Mørup</w:t>
      </w:r>
      <w:r>
        <w:rPr>
          <w:lang w:val="da-DK"/>
        </w:rPr>
        <w:t xml:space="preserve">, </w:t>
      </w:r>
    </w:p>
    <w:p w14:paraId="57E4512E" w14:textId="77777777" w:rsidR="004D2725" w:rsidRDefault="004D2725" w:rsidP="00FE5445">
      <w:pPr>
        <w:pStyle w:val="Listeafsnit"/>
        <w:rPr>
          <w:lang w:val="da-DK"/>
        </w:rPr>
      </w:pPr>
    </w:p>
    <w:p w14:paraId="4BCD5AA1" w14:textId="77777777" w:rsidR="004D2725" w:rsidRPr="004D2725" w:rsidRDefault="007E5E43" w:rsidP="00FE5445">
      <w:pPr>
        <w:pStyle w:val="Listeafsnit"/>
        <w:rPr>
          <w:u w:val="single"/>
          <w:lang w:val="da-DK"/>
        </w:rPr>
      </w:pPr>
      <w:r w:rsidRPr="004D2725">
        <w:rPr>
          <w:u w:val="single"/>
          <w:lang w:val="da-DK"/>
        </w:rPr>
        <w:t xml:space="preserve">Yngre Læger </w:t>
      </w:r>
    </w:p>
    <w:p w14:paraId="76B75059" w14:textId="22F138B4" w:rsidR="004D2725" w:rsidRDefault="006859CF" w:rsidP="00FE5445">
      <w:pPr>
        <w:pStyle w:val="Listeafsnit"/>
        <w:rPr>
          <w:lang w:val="da-DK"/>
        </w:rPr>
      </w:pPr>
      <w:r>
        <w:rPr>
          <w:lang w:val="da-DK"/>
        </w:rPr>
        <w:t xml:space="preserve">Søren </w:t>
      </w:r>
      <w:r w:rsidR="00E538BE">
        <w:rPr>
          <w:lang w:val="da-DK"/>
        </w:rPr>
        <w:t>Helsø</w:t>
      </w:r>
      <w:r w:rsidR="00F70CD2">
        <w:rPr>
          <w:lang w:val="da-DK"/>
        </w:rPr>
        <w:t xml:space="preserve">, </w:t>
      </w:r>
    </w:p>
    <w:p w14:paraId="235B18B7" w14:textId="77777777" w:rsidR="004D2725" w:rsidRDefault="00F70CD2" w:rsidP="00FE5445">
      <w:pPr>
        <w:pStyle w:val="Listeafsnit"/>
        <w:rPr>
          <w:lang w:val="da-DK"/>
        </w:rPr>
      </w:pPr>
      <w:r>
        <w:rPr>
          <w:lang w:val="da-DK"/>
        </w:rPr>
        <w:lastRenderedPageBreak/>
        <w:t xml:space="preserve">Lars Mathiesen, </w:t>
      </w:r>
    </w:p>
    <w:p w14:paraId="09177210" w14:textId="77777777" w:rsidR="004D2725" w:rsidRDefault="00F70CD2" w:rsidP="00FE5445">
      <w:pPr>
        <w:pStyle w:val="Listeafsnit"/>
        <w:rPr>
          <w:lang w:val="da-DK"/>
        </w:rPr>
      </w:pPr>
      <w:r>
        <w:rPr>
          <w:lang w:val="da-DK"/>
        </w:rPr>
        <w:t>Jesper Meisner</w:t>
      </w:r>
      <w:r w:rsidR="00D82F2B">
        <w:rPr>
          <w:lang w:val="da-DK"/>
        </w:rPr>
        <w:t xml:space="preserve"> </w:t>
      </w:r>
    </w:p>
    <w:p w14:paraId="59C241C7" w14:textId="77777777" w:rsidR="004D2725" w:rsidRDefault="004D2725" w:rsidP="00FE5445">
      <w:pPr>
        <w:pStyle w:val="Listeafsnit"/>
        <w:rPr>
          <w:lang w:val="da-DK"/>
        </w:rPr>
      </w:pPr>
    </w:p>
    <w:p w14:paraId="0C5CB1C8" w14:textId="77777777" w:rsidR="004D2725" w:rsidRDefault="007E5E43" w:rsidP="00FE5445">
      <w:pPr>
        <w:pStyle w:val="Listeafsnit"/>
        <w:rPr>
          <w:highlight w:val="yellow"/>
          <w:lang w:val="da-DK"/>
        </w:rPr>
      </w:pPr>
      <w:r w:rsidRPr="004D2725">
        <w:rPr>
          <w:u w:val="single"/>
          <w:lang w:val="da-DK"/>
        </w:rPr>
        <w:t xml:space="preserve">Foreningen af </w:t>
      </w:r>
      <w:r w:rsidRPr="00E538BE">
        <w:rPr>
          <w:u w:val="single"/>
          <w:lang w:val="da-DK"/>
        </w:rPr>
        <w:t>Speciallæger</w:t>
      </w:r>
      <w:r w:rsidRPr="00E538BE">
        <w:rPr>
          <w:lang w:val="da-DK"/>
        </w:rPr>
        <w:t xml:space="preserve"> </w:t>
      </w:r>
    </w:p>
    <w:p w14:paraId="3A287E86" w14:textId="1C4F9879" w:rsidR="004D2725" w:rsidRPr="00E538BE" w:rsidRDefault="00E538BE" w:rsidP="00FE5445">
      <w:pPr>
        <w:pStyle w:val="Listeafsnit"/>
        <w:rPr>
          <w:lang w:val="da-DK"/>
        </w:rPr>
      </w:pPr>
      <w:r w:rsidRPr="00E538BE">
        <w:rPr>
          <w:lang w:val="da-DK"/>
        </w:rPr>
        <w:t>Susanne Wammen</w:t>
      </w:r>
    </w:p>
    <w:p w14:paraId="7DD0BBA1" w14:textId="6C0FE0A9" w:rsidR="00E538BE" w:rsidRPr="00E538BE" w:rsidRDefault="00E538BE" w:rsidP="00FE5445">
      <w:pPr>
        <w:pStyle w:val="Listeafsnit"/>
        <w:rPr>
          <w:lang w:val="da-DK"/>
        </w:rPr>
      </w:pPr>
      <w:r w:rsidRPr="00E538BE">
        <w:rPr>
          <w:lang w:val="da-DK"/>
        </w:rPr>
        <w:t>Kasper Axel Nielsen</w:t>
      </w:r>
    </w:p>
    <w:p w14:paraId="562DC94D" w14:textId="3AF91A68" w:rsidR="00E538BE" w:rsidRPr="00E538BE" w:rsidRDefault="00E538BE" w:rsidP="00FE5445">
      <w:pPr>
        <w:pStyle w:val="Listeafsnit"/>
        <w:rPr>
          <w:lang w:val="da-DK"/>
        </w:rPr>
      </w:pPr>
      <w:r w:rsidRPr="00E538BE">
        <w:rPr>
          <w:lang w:val="da-DK"/>
        </w:rPr>
        <w:t>Karin Jacobsen</w:t>
      </w:r>
    </w:p>
    <w:p w14:paraId="60841FFF" w14:textId="77777777" w:rsidR="00E538BE" w:rsidRPr="00E538BE" w:rsidRDefault="00E538BE" w:rsidP="00FE5445">
      <w:pPr>
        <w:pStyle w:val="Listeafsnit"/>
        <w:rPr>
          <w:lang w:val="da-DK"/>
        </w:rPr>
      </w:pPr>
    </w:p>
    <w:p w14:paraId="093FD800" w14:textId="20082371" w:rsidR="001E590E" w:rsidRDefault="00C61B5A" w:rsidP="00FE5445">
      <w:pPr>
        <w:pStyle w:val="Listeafsnit"/>
        <w:rPr>
          <w:lang w:val="da-DK"/>
        </w:rPr>
      </w:pPr>
      <w:r w:rsidRPr="00E538BE">
        <w:rPr>
          <w:lang w:val="da-DK"/>
        </w:rPr>
        <w:t>Det er aftalt at alle forsøg starter 1. oktober 2024 og afsluttes senest den 30. september 2025, jf. vedlagte tidsplan.</w:t>
      </w:r>
    </w:p>
    <w:p w14:paraId="1A38BD79" w14:textId="77777777" w:rsidR="00B66B84" w:rsidRDefault="00B66B84" w:rsidP="00FE5445">
      <w:pPr>
        <w:pStyle w:val="Listeafsnit"/>
        <w:rPr>
          <w:lang w:val="da-DK"/>
        </w:rPr>
      </w:pPr>
    </w:p>
    <w:p w14:paraId="37C0380A" w14:textId="11A74931" w:rsidR="00832BA5" w:rsidRDefault="00FC41DB" w:rsidP="00FC41DB">
      <w:pPr>
        <w:pStyle w:val="Listeafsnit"/>
        <w:rPr>
          <w:lang w:val="da-DK"/>
        </w:rPr>
      </w:pPr>
      <w:r>
        <w:rPr>
          <w:lang w:val="da-DK"/>
        </w:rPr>
        <w:t xml:space="preserve">Overenskomstens parter har </w:t>
      </w:r>
      <w:r w:rsidR="004D2725">
        <w:rPr>
          <w:lang w:val="da-DK"/>
        </w:rPr>
        <w:t xml:space="preserve">endvidere </w:t>
      </w:r>
      <w:r>
        <w:rPr>
          <w:lang w:val="da-DK"/>
        </w:rPr>
        <w:t xml:space="preserve">aftalt, at der efter forsøgsperioden skal ske en evaluering af de gennemførte forsøg. De lokale evalueringer forventes gennemført med udgangspunkt i kvalitative </w:t>
      </w:r>
      <w:r w:rsidR="00832BA5">
        <w:rPr>
          <w:lang w:val="da-DK"/>
        </w:rPr>
        <w:t>interviews</w:t>
      </w:r>
      <w:r>
        <w:rPr>
          <w:lang w:val="da-DK"/>
        </w:rPr>
        <w:t>. Endelig model for evaluering udmeldes senere.</w:t>
      </w:r>
    </w:p>
    <w:p w14:paraId="7ADD67E4" w14:textId="77777777" w:rsidR="005258B9" w:rsidRDefault="005258B9" w:rsidP="00FC41DB">
      <w:pPr>
        <w:pStyle w:val="Listeafsnit"/>
        <w:rPr>
          <w:lang w:val="da-DK"/>
        </w:rPr>
      </w:pPr>
    </w:p>
    <w:p w14:paraId="4BEE4D3E" w14:textId="77777777" w:rsidR="005258B9" w:rsidRDefault="005258B9" w:rsidP="00FE5445">
      <w:pPr>
        <w:pStyle w:val="Listeafsnit"/>
        <w:rPr>
          <w:lang w:val="da-DK"/>
        </w:rPr>
      </w:pPr>
    </w:p>
    <w:p w14:paraId="6778645C" w14:textId="1D43C521" w:rsidR="00263426" w:rsidRDefault="00CD234C" w:rsidP="00FE5445">
      <w:pPr>
        <w:pStyle w:val="Listeafsnit"/>
        <w:rPr>
          <w:lang w:val="da-DK"/>
        </w:rPr>
      </w:pPr>
      <w:r>
        <w:rPr>
          <w:lang w:val="da-DK"/>
        </w:rPr>
        <w:t xml:space="preserve">Der kan, hvis det skønnes nødvendigt, </w:t>
      </w:r>
      <w:r w:rsidR="00263426">
        <w:rPr>
          <w:lang w:val="da-DK"/>
        </w:rPr>
        <w:t>indhente</w:t>
      </w:r>
      <w:r w:rsidR="00D82F2B">
        <w:rPr>
          <w:lang w:val="da-DK"/>
        </w:rPr>
        <w:t>s</w:t>
      </w:r>
      <w:r w:rsidR="00263426">
        <w:rPr>
          <w:lang w:val="da-DK"/>
        </w:rPr>
        <w:t xml:space="preserve"> </w:t>
      </w:r>
      <w:r w:rsidRPr="00CD234C">
        <w:rPr>
          <w:lang w:val="da-DK"/>
        </w:rPr>
        <w:t>bistand til udarbejdelse og beskrivelse af forsøgene</w:t>
      </w:r>
      <w:r w:rsidR="00D82F2B">
        <w:rPr>
          <w:lang w:val="da-DK"/>
        </w:rPr>
        <w:t xml:space="preserve"> hos følgende kontaktpersoner;</w:t>
      </w:r>
    </w:p>
    <w:p w14:paraId="6B09F42E" w14:textId="77777777" w:rsidR="00D82F2B" w:rsidRDefault="00D82F2B" w:rsidP="00FE5445">
      <w:pPr>
        <w:pStyle w:val="Listeafsnit"/>
        <w:rPr>
          <w:lang w:val="da-DK"/>
        </w:rPr>
      </w:pPr>
    </w:p>
    <w:p w14:paraId="53BADBD3" w14:textId="10A3597E" w:rsidR="00D82F2B" w:rsidRPr="00D82F2B" w:rsidRDefault="00D82F2B" w:rsidP="00FE5445">
      <w:pPr>
        <w:pStyle w:val="Listeafsnit"/>
        <w:rPr>
          <w:i/>
          <w:iCs/>
          <w:lang w:val="da-DK"/>
        </w:rPr>
      </w:pPr>
      <w:r w:rsidRPr="00D82F2B">
        <w:rPr>
          <w:i/>
          <w:iCs/>
          <w:lang w:val="da-DK"/>
        </w:rPr>
        <w:t>Foreningen af Speciallæger</w:t>
      </w:r>
    </w:p>
    <w:p w14:paraId="27FE14D8" w14:textId="3661AB14" w:rsidR="00D82F2B" w:rsidRPr="00B66B84" w:rsidRDefault="00D82F2B" w:rsidP="00D82F2B">
      <w:pPr>
        <w:pStyle w:val="Listeafsnit"/>
        <w:rPr>
          <w:lang w:val="da-DK"/>
        </w:rPr>
      </w:pPr>
      <w:r w:rsidRPr="00B66B84">
        <w:rPr>
          <w:lang w:val="da-DK"/>
        </w:rPr>
        <w:t xml:space="preserve">Lars Strunge, </w:t>
      </w:r>
      <w:hyperlink r:id="rId11" w:history="1">
        <w:r w:rsidRPr="00B66B84">
          <w:rPr>
            <w:rStyle w:val="Hyperlink"/>
            <w:lang w:val="da-DK"/>
          </w:rPr>
          <w:t>lst.fas@dadl.dk</w:t>
        </w:r>
      </w:hyperlink>
      <w:r w:rsidRPr="00B66B84">
        <w:rPr>
          <w:lang w:val="da-DK"/>
        </w:rPr>
        <w:t>, tlf. 35448412.</w:t>
      </w:r>
    </w:p>
    <w:p w14:paraId="1D67764A" w14:textId="77777777" w:rsidR="00CD234C" w:rsidRPr="00B66B84" w:rsidRDefault="00CD234C" w:rsidP="00FE5445">
      <w:pPr>
        <w:pStyle w:val="Listeafsnit"/>
        <w:rPr>
          <w:lang w:val="da-DK"/>
        </w:rPr>
      </w:pPr>
    </w:p>
    <w:p w14:paraId="2DD72B65" w14:textId="20128443" w:rsidR="00D82F2B" w:rsidRPr="007C713C" w:rsidRDefault="00D82F2B" w:rsidP="00FE5445">
      <w:pPr>
        <w:pStyle w:val="Listeafsnit"/>
        <w:rPr>
          <w:i/>
          <w:iCs/>
          <w:lang w:val="da-DK"/>
        </w:rPr>
      </w:pPr>
      <w:r w:rsidRPr="007C713C">
        <w:rPr>
          <w:i/>
          <w:iCs/>
          <w:lang w:val="da-DK"/>
        </w:rPr>
        <w:t>Yngre Læger</w:t>
      </w:r>
    </w:p>
    <w:p w14:paraId="01A3AE97" w14:textId="7415BD77" w:rsidR="00CD234C" w:rsidRDefault="00D82F2B" w:rsidP="00FE5445">
      <w:pPr>
        <w:pStyle w:val="Listeafsnit"/>
        <w:rPr>
          <w:lang w:val="da-DK"/>
        </w:rPr>
      </w:pPr>
      <w:r w:rsidRPr="007C713C">
        <w:rPr>
          <w:lang w:val="da-DK"/>
        </w:rPr>
        <w:t xml:space="preserve">Helle </w:t>
      </w:r>
      <w:r w:rsidR="007C713C" w:rsidRPr="007C713C">
        <w:rPr>
          <w:lang w:val="da-DK"/>
        </w:rPr>
        <w:t xml:space="preserve">Varming, </w:t>
      </w:r>
      <w:hyperlink r:id="rId12" w:history="1">
        <w:r w:rsidR="007C713C" w:rsidRPr="007C713C">
          <w:rPr>
            <w:rStyle w:val="Hyperlink"/>
            <w:lang w:val="da-DK"/>
          </w:rPr>
          <w:t>hew.yl@DADL.DK</w:t>
        </w:r>
      </w:hyperlink>
      <w:r w:rsidR="007C713C" w:rsidRPr="007C713C">
        <w:rPr>
          <w:lang w:val="da-DK"/>
        </w:rPr>
        <w:t>,</w:t>
      </w:r>
      <w:r w:rsidR="007C713C">
        <w:rPr>
          <w:lang w:val="da-DK"/>
        </w:rPr>
        <w:t xml:space="preserve"> tlf. </w:t>
      </w:r>
      <w:r w:rsidR="00FC41DB" w:rsidRPr="00FC41DB">
        <w:rPr>
          <w:lang w:val="da-DK"/>
        </w:rPr>
        <w:t xml:space="preserve">20 35 12 95. </w:t>
      </w:r>
    </w:p>
    <w:p w14:paraId="354D8E94" w14:textId="77777777" w:rsidR="007C713C" w:rsidRDefault="007C713C" w:rsidP="00FE5445">
      <w:pPr>
        <w:pStyle w:val="Listeafsnit"/>
        <w:rPr>
          <w:lang w:val="da-DK"/>
        </w:rPr>
      </w:pPr>
    </w:p>
    <w:p w14:paraId="7F2BF5CA" w14:textId="368F3D9E" w:rsidR="007C713C" w:rsidRPr="007C713C" w:rsidRDefault="007C713C" w:rsidP="00FE5445">
      <w:pPr>
        <w:pStyle w:val="Listeafsnit"/>
        <w:rPr>
          <w:i/>
          <w:iCs/>
          <w:lang w:val="da-DK"/>
        </w:rPr>
      </w:pPr>
      <w:r w:rsidRPr="007C713C">
        <w:rPr>
          <w:i/>
          <w:iCs/>
          <w:lang w:val="da-DK"/>
        </w:rPr>
        <w:t>Danske Regioner</w:t>
      </w:r>
    </w:p>
    <w:p w14:paraId="5A2A8AAE" w14:textId="37DC5C77" w:rsidR="007C713C" w:rsidRPr="00B66B84" w:rsidRDefault="007C713C" w:rsidP="007C713C">
      <w:pPr>
        <w:pStyle w:val="Listeafsnit"/>
        <w:rPr>
          <w:lang w:val="da-DK"/>
        </w:rPr>
      </w:pPr>
      <w:r w:rsidRPr="00B66B84">
        <w:rPr>
          <w:lang w:val="da-DK"/>
        </w:rPr>
        <w:t xml:space="preserve">David Sembach, </w:t>
      </w:r>
      <w:hyperlink r:id="rId13" w:history="1">
        <w:r w:rsidRPr="00B66B84">
          <w:rPr>
            <w:rStyle w:val="Hyperlink"/>
            <w:lang w:val="da-DK"/>
          </w:rPr>
          <w:t>dse@regioner.dk</w:t>
        </w:r>
      </w:hyperlink>
      <w:r w:rsidRPr="00B66B84">
        <w:rPr>
          <w:lang w:val="da-DK"/>
        </w:rPr>
        <w:t xml:space="preserve">, tlf. 2498 4618 </w:t>
      </w:r>
    </w:p>
    <w:p w14:paraId="0A0B0FDF" w14:textId="7EB83C03" w:rsidR="007C713C" w:rsidRPr="007C713C" w:rsidRDefault="007C713C" w:rsidP="00FE5445">
      <w:pPr>
        <w:pStyle w:val="Listeafsnit"/>
        <w:rPr>
          <w:lang w:val="da-DK"/>
        </w:rPr>
      </w:pPr>
      <w:r>
        <w:rPr>
          <w:lang w:val="da-DK"/>
        </w:rPr>
        <w:t xml:space="preserve">Jane Kruse Hansen, </w:t>
      </w:r>
      <w:hyperlink r:id="rId14" w:history="1">
        <w:r w:rsidRPr="00A13127">
          <w:rPr>
            <w:rStyle w:val="Hyperlink"/>
            <w:lang w:val="da-DK"/>
          </w:rPr>
          <w:t>jakha@regioner.dk</w:t>
        </w:r>
      </w:hyperlink>
      <w:r>
        <w:rPr>
          <w:lang w:val="da-DK"/>
        </w:rPr>
        <w:t xml:space="preserve">, tlf. </w:t>
      </w:r>
      <w:r w:rsidRPr="007C713C">
        <w:rPr>
          <w:lang w:val="da-DK"/>
        </w:rPr>
        <w:t>2476 6192</w:t>
      </w:r>
    </w:p>
    <w:p w14:paraId="2BDE898B" w14:textId="77777777" w:rsidR="00D82F2B" w:rsidRDefault="00D82F2B" w:rsidP="00FE5445">
      <w:pPr>
        <w:pStyle w:val="Listeafsnit"/>
        <w:rPr>
          <w:lang w:val="da-DK"/>
        </w:rPr>
      </w:pPr>
    </w:p>
    <w:p w14:paraId="62598021" w14:textId="77777777" w:rsidR="004D2725" w:rsidRDefault="004D2725" w:rsidP="00FE5445">
      <w:pPr>
        <w:pStyle w:val="Listeafsnit"/>
        <w:rPr>
          <w:lang w:val="da-DK"/>
        </w:rPr>
      </w:pPr>
    </w:p>
    <w:p w14:paraId="22BF7502" w14:textId="77777777" w:rsidR="004D2725" w:rsidRDefault="004D2725">
      <w:pPr>
        <w:rPr>
          <w:lang w:val="da-DK"/>
        </w:rPr>
      </w:pPr>
      <w:r>
        <w:rPr>
          <w:lang w:val="da-DK"/>
        </w:rPr>
        <w:br w:type="page"/>
      </w:r>
    </w:p>
    <w:p w14:paraId="565322B1" w14:textId="77777777" w:rsidR="00802DFB" w:rsidRPr="008F584B" w:rsidRDefault="004D2725" w:rsidP="004D2725">
      <w:pPr>
        <w:jc w:val="center"/>
        <w:rPr>
          <w:sz w:val="36"/>
          <w:szCs w:val="36"/>
          <w:lang w:val="da-DK"/>
        </w:rPr>
      </w:pPr>
      <w:r w:rsidRPr="008F584B">
        <w:rPr>
          <w:sz w:val="36"/>
          <w:szCs w:val="36"/>
          <w:lang w:val="da-DK"/>
        </w:rPr>
        <w:lastRenderedPageBreak/>
        <w:t>Tidsplan</w:t>
      </w:r>
    </w:p>
    <w:p w14:paraId="64E8E6B9" w14:textId="77777777" w:rsidR="00802DFB" w:rsidRDefault="00802DFB" w:rsidP="00802DFB">
      <w:pPr>
        <w:rPr>
          <w:lang w:val="da-DK"/>
        </w:rPr>
      </w:pPr>
    </w:p>
    <w:p w14:paraId="1BCA6297" w14:textId="77777777" w:rsidR="0094078F" w:rsidRDefault="0094078F" w:rsidP="00802DFB">
      <w:pPr>
        <w:rPr>
          <w:lang w:val="da-DK"/>
        </w:rPr>
      </w:pPr>
    </w:p>
    <w:p w14:paraId="2E352DC9" w14:textId="200C640F" w:rsidR="0094078F" w:rsidRPr="0094078F" w:rsidRDefault="0094078F" w:rsidP="00802DFB">
      <w:pPr>
        <w:rPr>
          <w:b/>
          <w:bCs/>
          <w:lang w:val="da-DK"/>
        </w:rPr>
      </w:pPr>
      <w:bookmarkStart w:id="1" w:name="_Hlk164190780"/>
      <w:r w:rsidRPr="0094078F">
        <w:rPr>
          <w:b/>
          <w:bCs/>
          <w:lang w:val="da-DK"/>
        </w:rPr>
        <w:t>Proces for ansøgning om igangsættelse af et lokalt arbejdstidsforsøg</w:t>
      </w:r>
    </w:p>
    <w:bookmarkEnd w:id="1"/>
    <w:p w14:paraId="04B09AD4" w14:textId="77777777" w:rsidR="00802DFB" w:rsidRDefault="00802DFB" w:rsidP="00802DFB">
      <w:pPr>
        <w:pStyle w:val="Listeafsnit"/>
        <w:numPr>
          <w:ilvl w:val="0"/>
          <w:numId w:val="5"/>
        </w:numPr>
        <w:rPr>
          <w:lang w:val="da-DK"/>
        </w:rPr>
      </w:pPr>
      <w:r>
        <w:rPr>
          <w:lang w:val="da-DK"/>
        </w:rPr>
        <w:t xml:space="preserve">Medio </w:t>
      </w:r>
      <w:r w:rsidRPr="008B5394">
        <w:rPr>
          <w:lang w:val="da-DK"/>
        </w:rPr>
        <w:t xml:space="preserve">april 2024 </w:t>
      </w:r>
      <w:r>
        <w:rPr>
          <w:lang w:val="da-DK"/>
        </w:rPr>
        <w:t xml:space="preserve">– udsendelse af </w:t>
      </w:r>
      <w:r w:rsidRPr="008B5394">
        <w:rPr>
          <w:lang w:val="da-DK"/>
        </w:rPr>
        <w:t>ansøgningsformular</w:t>
      </w:r>
    </w:p>
    <w:p w14:paraId="31D4D4CB" w14:textId="32DAD373" w:rsidR="00802DFB" w:rsidRPr="00E90B73" w:rsidRDefault="00802DFB" w:rsidP="0033218F">
      <w:pPr>
        <w:pStyle w:val="Listeafsnit"/>
        <w:numPr>
          <w:ilvl w:val="0"/>
          <w:numId w:val="5"/>
        </w:numPr>
        <w:rPr>
          <w:lang w:val="da-DK"/>
        </w:rPr>
      </w:pPr>
      <w:r w:rsidRPr="00E90B73">
        <w:rPr>
          <w:lang w:val="da-DK"/>
        </w:rPr>
        <w:t>Ansøgningsskema indsendes til</w:t>
      </w:r>
      <w:r w:rsidR="00E90B73" w:rsidRPr="00E90B73">
        <w:rPr>
          <w:lang w:val="da-DK"/>
        </w:rPr>
        <w:t xml:space="preserve"> </w:t>
      </w:r>
      <w:hyperlink r:id="rId15" w:history="1">
        <w:r w:rsidR="00E90B73" w:rsidRPr="00E90B73">
          <w:rPr>
            <w:rStyle w:val="Hyperlink"/>
            <w:lang w:val="da-DK"/>
          </w:rPr>
          <w:t>okforhandling@regioner.dk</w:t>
        </w:r>
      </w:hyperlink>
      <w:r w:rsidR="00E90B73" w:rsidRPr="00E90B73">
        <w:rPr>
          <w:lang w:val="da-DK"/>
        </w:rPr>
        <w:t xml:space="preserve"> (</w:t>
      </w:r>
      <w:r w:rsidR="00E90B73">
        <w:rPr>
          <w:lang w:val="da-DK"/>
        </w:rPr>
        <w:t>emnefelt; - arbejdstidsforsoeg)</w:t>
      </w:r>
      <w:r w:rsidRPr="00E90B73">
        <w:rPr>
          <w:lang w:val="da-DK"/>
        </w:rPr>
        <w:t xml:space="preserve"> </w:t>
      </w:r>
      <w:r w:rsidR="0094078F" w:rsidRPr="00E90B73">
        <w:rPr>
          <w:lang w:val="da-DK"/>
        </w:rPr>
        <w:t>senest den 1. juni 2024.</w:t>
      </w:r>
    </w:p>
    <w:p w14:paraId="5EA6DA89" w14:textId="31BB3FE1" w:rsidR="00802DFB" w:rsidRDefault="00802DFB" w:rsidP="00802DFB">
      <w:pPr>
        <w:pStyle w:val="Listeafsnit"/>
        <w:numPr>
          <w:ilvl w:val="0"/>
          <w:numId w:val="5"/>
        </w:numPr>
        <w:rPr>
          <w:lang w:val="da-DK"/>
        </w:rPr>
      </w:pPr>
      <w:r>
        <w:rPr>
          <w:lang w:val="da-DK"/>
        </w:rPr>
        <w:t xml:space="preserve">Mulighed for involvering af interne ressourcepersoner i perioden </w:t>
      </w:r>
      <w:r w:rsidR="0094078F">
        <w:rPr>
          <w:lang w:val="da-DK"/>
        </w:rPr>
        <w:t xml:space="preserve">medio </w:t>
      </w:r>
      <w:r>
        <w:rPr>
          <w:lang w:val="da-DK"/>
        </w:rPr>
        <w:t>april – 1. juni 2024.</w:t>
      </w:r>
    </w:p>
    <w:p w14:paraId="582A8B38" w14:textId="77777777" w:rsidR="0094078F" w:rsidRDefault="0094078F" w:rsidP="00A422F4">
      <w:pPr>
        <w:pStyle w:val="Listeafsnit"/>
        <w:numPr>
          <w:ilvl w:val="0"/>
          <w:numId w:val="5"/>
        </w:numPr>
        <w:rPr>
          <w:lang w:val="da-DK"/>
        </w:rPr>
      </w:pPr>
      <w:r w:rsidRPr="0094078F">
        <w:rPr>
          <w:lang w:val="da-DK"/>
        </w:rPr>
        <w:t xml:space="preserve">Primo/medio juni 2024 udvælger styregruppen, hvilke lokale forsøg der kan fremmes. </w:t>
      </w:r>
    </w:p>
    <w:p w14:paraId="0B331D6F" w14:textId="5B0E8C55" w:rsidR="0094078F" w:rsidRDefault="0094078F" w:rsidP="00A422F4">
      <w:pPr>
        <w:pStyle w:val="Listeafsnit"/>
        <w:numPr>
          <w:ilvl w:val="0"/>
          <w:numId w:val="5"/>
        </w:numPr>
        <w:rPr>
          <w:lang w:val="da-DK"/>
        </w:rPr>
      </w:pPr>
      <w:r w:rsidRPr="0094078F">
        <w:rPr>
          <w:lang w:val="da-DK"/>
        </w:rPr>
        <w:t xml:space="preserve">Tilsagn udsendes senest d. 1. juli 2024, </w:t>
      </w:r>
    </w:p>
    <w:p w14:paraId="0F8D54E9" w14:textId="199718A8" w:rsidR="0094078F" w:rsidRPr="0094078F" w:rsidRDefault="0094078F" w:rsidP="0094078F">
      <w:pPr>
        <w:pStyle w:val="Listeafsnit"/>
        <w:numPr>
          <w:ilvl w:val="0"/>
          <w:numId w:val="5"/>
        </w:numPr>
        <w:rPr>
          <w:lang w:val="da-DK"/>
        </w:rPr>
      </w:pPr>
      <w:r w:rsidRPr="0094078F">
        <w:rPr>
          <w:lang w:val="da-DK"/>
        </w:rPr>
        <w:t>Oktober 2024 igangsættes forsøg.</w:t>
      </w:r>
    </w:p>
    <w:p w14:paraId="3BFF286A" w14:textId="000BD451" w:rsidR="0094078F" w:rsidRPr="0094078F" w:rsidRDefault="0094078F" w:rsidP="0094078F">
      <w:pPr>
        <w:pStyle w:val="Listeafsnit"/>
        <w:numPr>
          <w:ilvl w:val="0"/>
          <w:numId w:val="5"/>
        </w:numPr>
        <w:rPr>
          <w:lang w:val="da-DK"/>
        </w:rPr>
      </w:pPr>
      <w:r w:rsidRPr="0094078F">
        <w:rPr>
          <w:lang w:val="da-DK"/>
        </w:rPr>
        <w:t>April 2025 midtvejsstatus</w:t>
      </w:r>
      <w:r>
        <w:rPr>
          <w:lang w:val="da-DK"/>
        </w:rPr>
        <w:t>/evaluering</w:t>
      </w:r>
      <w:r w:rsidRPr="0094078F">
        <w:rPr>
          <w:lang w:val="da-DK"/>
        </w:rPr>
        <w:t xml:space="preserve"> på forsøg.</w:t>
      </w:r>
    </w:p>
    <w:p w14:paraId="46BE4612" w14:textId="5B42B85B" w:rsidR="0094078F" w:rsidRPr="0094078F" w:rsidRDefault="0094078F" w:rsidP="0094078F">
      <w:pPr>
        <w:pStyle w:val="Listeafsnit"/>
        <w:numPr>
          <w:ilvl w:val="0"/>
          <w:numId w:val="5"/>
        </w:numPr>
        <w:rPr>
          <w:lang w:val="da-DK"/>
        </w:rPr>
      </w:pPr>
      <w:r w:rsidRPr="0094078F">
        <w:rPr>
          <w:lang w:val="da-DK"/>
        </w:rPr>
        <w:t>30. september 2025 afsluttes forsøg.</w:t>
      </w:r>
    </w:p>
    <w:p w14:paraId="351E2912" w14:textId="66CFBF08" w:rsidR="0094078F" w:rsidRDefault="0094078F" w:rsidP="0094078F">
      <w:pPr>
        <w:pStyle w:val="Listeafsnit"/>
        <w:numPr>
          <w:ilvl w:val="0"/>
          <w:numId w:val="5"/>
        </w:numPr>
        <w:rPr>
          <w:lang w:val="da-DK"/>
        </w:rPr>
      </w:pPr>
      <w:r w:rsidRPr="0094078F">
        <w:rPr>
          <w:lang w:val="da-DK"/>
        </w:rPr>
        <w:t xml:space="preserve">Senest d. 1. december 2025 har RLTN/FAS/YL drøftet </w:t>
      </w:r>
      <w:r>
        <w:rPr>
          <w:lang w:val="da-DK"/>
        </w:rPr>
        <w:t xml:space="preserve">evaluering </w:t>
      </w:r>
      <w:r w:rsidRPr="0094078F">
        <w:rPr>
          <w:lang w:val="da-DK"/>
        </w:rPr>
        <w:t>med henblik på at vurdere, hvorvidt hele eller dele af de forsøgte ændringer kan inddrages i OK26.</w:t>
      </w:r>
    </w:p>
    <w:p w14:paraId="4DB4BE92" w14:textId="77777777" w:rsidR="0094078F" w:rsidRDefault="0094078F" w:rsidP="0094078F">
      <w:pPr>
        <w:rPr>
          <w:lang w:val="da-DK"/>
        </w:rPr>
      </w:pPr>
    </w:p>
    <w:p w14:paraId="53AB6881" w14:textId="77777777" w:rsidR="0094078F" w:rsidRDefault="0094078F" w:rsidP="0094078F">
      <w:pPr>
        <w:rPr>
          <w:lang w:val="da-DK"/>
        </w:rPr>
      </w:pPr>
    </w:p>
    <w:p w14:paraId="1364F96B" w14:textId="77777777" w:rsidR="0094078F" w:rsidRDefault="0094078F" w:rsidP="0094078F">
      <w:pPr>
        <w:rPr>
          <w:lang w:val="da-DK"/>
        </w:rPr>
      </w:pPr>
    </w:p>
    <w:p w14:paraId="45837585" w14:textId="5CF361D5" w:rsidR="0094078F" w:rsidRPr="0094078F" w:rsidRDefault="0094078F" w:rsidP="0094078F">
      <w:pPr>
        <w:rPr>
          <w:b/>
          <w:bCs/>
          <w:lang w:val="da-DK"/>
        </w:rPr>
      </w:pPr>
      <w:r w:rsidRPr="0094078F">
        <w:rPr>
          <w:b/>
          <w:bCs/>
          <w:lang w:val="da-DK"/>
        </w:rPr>
        <w:t xml:space="preserve">Proces for </w:t>
      </w:r>
      <w:r>
        <w:rPr>
          <w:b/>
          <w:bCs/>
          <w:lang w:val="da-DK"/>
        </w:rPr>
        <w:t xml:space="preserve">fastlæggelse af fem centralt udvalgte </w:t>
      </w:r>
      <w:r w:rsidRPr="0094078F">
        <w:rPr>
          <w:b/>
          <w:bCs/>
          <w:lang w:val="da-DK"/>
        </w:rPr>
        <w:t>arbejdstidsforsøg</w:t>
      </w:r>
    </w:p>
    <w:p w14:paraId="421A993A" w14:textId="2DE39198" w:rsidR="00802DFB" w:rsidRDefault="00802DFB" w:rsidP="00802DFB">
      <w:pPr>
        <w:numPr>
          <w:ilvl w:val="0"/>
          <w:numId w:val="5"/>
        </w:numPr>
        <w:contextualSpacing/>
        <w:rPr>
          <w:lang w:val="da-DK"/>
        </w:rPr>
      </w:pPr>
      <w:r w:rsidRPr="00A600A1">
        <w:rPr>
          <w:lang w:val="da-DK"/>
        </w:rPr>
        <w:t>De</w:t>
      </w:r>
      <w:r w:rsidR="0094078F">
        <w:rPr>
          <w:lang w:val="da-DK"/>
        </w:rPr>
        <w:t xml:space="preserve">r er </w:t>
      </w:r>
      <w:r w:rsidRPr="00A600A1">
        <w:rPr>
          <w:lang w:val="da-DK"/>
        </w:rPr>
        <w:t>inden 1. juni 2024 valgt fem centrale regionsprojekter.</w:t>
      </w:r>
    </w:p>
    <w:p w14:paraId="553A0C2C" w14:textId="77777777" w:rsidR="0094078F" w:rsidRPr="0094078F" w:rsidRDefault="0094078F" w:rsidP="0094078F">
      <w:pPr>
        <w:numPr>
          <w:ilvl w:val="0"/>
          <w:numId w:val="5"/>
        </w:numPr>
        <w:contextualSpacing/>
        <w:rPr>
          <w:lang w:val="da-DK"/>
        </w:rPr>
      </w:pPr>
      <w:r w:rsidRPr="0094078F">
        <w:rPr>
          <w:lang w:val="da-DK"/>
        </w:rPr>
        <w:t>Oktober 2024 igangsættes forsøg.</w:t>
      </w:r>
    </w:p>
    <w:p w14:paraId="2EF1E5E0" w14:textId="77777777" w:rsidR="0094078F" w:rsidRPr="0094078F" w:rsidRDefault="0094078F" w:rsidP="0094078F">
      <w:pPr>
        <w:numPr>
          <w:ilvl w:val="0"/>
          <w:numId w:val="5"/>
        </w:numPr>
        <w:contextualSpacing/>
        <w:rPr>
          <w:lang w:val="da-DK"/>
        </w:rPr>
      </w:pPr>
      <w:r w:rsidRPr="0094078F">
        <w:rPr>
          <w:lang w:val="da-DK"/>
        </w:rPr>
        <w:t>April 2025 midtvejsstatus/evaluering på forsøg.</w:t>
      </w:r>
    </w:p>
    <w:p w14:paraId="110C9FD0" w14:textId="77777777" w:rsidR="0094078F" w:rsidRPr="0094078F" w:rsidRDefault="0094078F" w:rsidP="0094078F">
      <w:pPr>
        <w:numPr>
          <w:ilvl w:val="0"/>
          <w:numId w:val="5"/>
        </w:numPr>
        <w:contextualSpacing/>
        <w:rPr>
          <w:lang w:val="da-DK"/>
        </w:rPr>
      </w:pPr>
      <w:r w:rsidRPr="0094078F">
        <w:rPr>
          <w:lang w:val="da-DK"/>
        </w:rPr>
        <w:t>30. september 2025 afsluttes forsøg.</w:t>
      </w:r>
    </w:p>
    <w:p w14:paraId="2C5BB572" w14:textId="77777777" w:rsidR="0094078F" w:rsidRPr="0094078F" w:rsidRDefault="0094078F" w:rsidP="0094078F">
      <w:pPr>
        <w:numPr>
          <w:ilvl w:val="0"/>
          <w:numId w:val="5"/>
        </w:numPr>
        <w:contextualSpacing/>
        <w:rPr>
          <w:lang w:val="da-DK"/>
        </w:rPr>
      </w:pPr>
      <w:r w:rsidRPr="0094078F">
        <w:rPr>
          <w:lang w:val="da-DK"/>
        </w:rPr>
        <w:t>Senest d. 1. december 2025 har RLTN/FAS/YL drøftet evaluering med henblik på at vurdere, hvorvidt hele eller dele af de forsøgte ændringer kan inddrages i OK26.</w:t>
      </w:r>
    </w:p>
    <w:p w14:paraId="70D7B44A" w14:textId="77777777" w:rsidR="0094078F" w:rsidRDefault="0094078F" w:rsidP="0094078F">
      <w:pPr>
        <w:ind w:left="720"/>
        <w:contextualSpacing/>
        <w:rPr>
          <w:lang w:val="da-DK"/>
        </w:rPr>
      </w:pPr>
    </w:p>
    <w:p w14:paraId="791B4A67" w14:textId="24BD1F07" w:rsidR="0094078F" w:rsidRDefault="0094078F">
      <w:pPr>
        <w:rPr>
          <w:lang w:val="da-DK"/>
        </w:rPr>
      </w:pPr>
      <w:r>
        <w:rPr>
          <w:lang w:val="da-DK"/>
        </w:rPr>
        <w:br w:type="page"/>
      </w:r>
    </w:p>
    <w:p w14:paraId="065C0CC3" w14:textId="77777777" w:rsidR="0094078F" w:rsidRDefault="0094078F" w:rsidP="0094078F">
      <w:pPr>
        <w:ind w:left="720"/>
        <w:contextualSpacing/>
        <w:rPr>
          <w:lang w:val="da-DK"/>
        </w:rPr>
      </w:pPr>
    </w:p>
    <w:p w14:paraId="747BE5D8" w14:textId="61C579BA" w:rsidR="004D2725" w:rsidRPr="004D2725" w:rsidRDefault="004D2725" w:rsidP="004D2725">
      <w:pPr>
        <w:pStyle w:val="Listeafsnit"/>
        <w:jc w:val="center"/>
        <w:rPr>
          <w:sz w:val="32"/>
          <w:szCs w:val="32"/>
          <w:lang w:val="da-DK"/>
        </w:rPr>
      </w:pPr>
      <w:r w:rsidRPr="004D2725">
        <w:rPr>
          <w:sz w:val="32"/>
          <w:szCs w:val="32"/>
          <w:lang w:val="da-DK"/>
        </w:rPr>
        <w:t>Ansøgningsskema</w:t>
      </w:r>
    </w:p>
    <w:p w14:paraId="674A1662" w14:textId="77777777" w:rsidR="00132625" w:rsidRPr="007C713C" w:rsidRDefault="00132625" w:rsidP="00FE5445">
      <w:pPr>
        <w:pStyle w:val="Listeafsnit"/>
        <w:rPr>
          <w:lang w:val="da-DK"/>
        </w:rPr>
      </w:pPr>
    </w:p>
    <w:p w14:paraId="03CFD605" w14:textId="448817C2" w:rsidR="00FE5445" w:rsidRPr="00FE5445" w:rsidRDefault="00545727" w:rsidP="00132625">
      <w:pPr>
        <w:pStyle w:val="Listeafsni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lang w:val="da-DK"/>
        </w:rPr>
      </w:pPr>
      <w:r>
        <w:rPr>
          <w:b/>
          <w:bCs/>
          <w:lang w:val="da-DK"/>
        </w:rPr>
        <w:t>Region</w:t>
      </w:r>
    </w:p>
    <w:p w14:paraId="52A1CE3A" w14:textId="6D79F0B7" w:rsidR="00545727" w:rsidRDefault="00545727" w:rsidP="00FE5445">
      <w:pPr>
        <w:numPr>
          <w:ilvl w:val="1"/>
          <w:numId w:val="1"/>
        </w:numPr>
        <w:rPr>
          <w:lang w:val="da-DK"/>
        </w:rPr>
      </w:pPr>
      <w:r>
        <w:rPr>
          <w:lang w:val="da-DK"/>
        </w:rPr>
        <w:t>Region, Hospital og enhed</w:t>
      </w:r>
      <w:r w:rsidR="006C7CB0">
        <w:rPr>
          <w:lang w:val="da-DK"/>
        </w:rPr>
        <w:t>/enheder</w:t>
      </w:r>
      <w:r>
        <w:rPr>
          <w:lang w:val="da-DK"/>
        </w:rPr>
        <w:t>:</w:t>
      </w:r>
      <w:r w:rsidR="00263426">
        <w:rPr>
          <w:lang w:val="da-DK"/>
        </w:rPr>
        <w:t xml:space="preserve"> (enheder, hvis fællesvagt </w:t>
      </w:r>
      <w:r w:rsidR="00A75B1E">
        <w:rPr>
          <w:lang w:val="da-DK"/>
        </w:rPr>
        <w:t xml:space="preserve">med </w:t>
      </w:r>
      <w:r w:rsidR="00263426">
        <w:rPr>
          <w:lang w:val="da-DK"/>
        </w:rPr>
        <w:t>flere afdelinger)</w:t>
      </w:r>
      <w:r w:rsidR="00CD234C">
        <w:rPr>
          <w:lang w:val="da-DK"/>
        </w:rPr>
        <w:t>:</w:t>
      </w:r>
    </w:p>
    <w:p w14:paraId="10DB503E" w14:textId="1949B196" w:rsidR="00FE5445" w:rsidRDefault="00FE5445" w:rsidP="00FE5445">
      <w:pPr>
        <w:numPr>
          <w:ilvl w:val="1"/>
          <w:numId w:val="1"/>
        </w:numPr>
        <w:rPr>
          <w:lang w:val="da-DK"/>
        </w:rPr>
      </w:pPr>
      <w:r w:rsidRPr="00FE5445">
        <w:rPr>
          <w:lang w:val="da-DK"/>
        </w:rPr>
        <w:t xml:space="preserve">Antal </w:t>
      </w:r>
      <w:r w:rsidR="00545727">
        <w:rPr>
          <w:lang w:val="da-DK"/>
        </w:rPr>
        <w:t xml:space="preserve">læger </w:t>
      </w:r>
      <w:r w:rsidR="00CD234C">
        <w:rPr>
          <w:lang w:val="da-DK"/>
        </w:rPr>
        <w:t>(</w:t>
      </w:r>
      <w:r w:rsidR="00FC41DB">
        <w:rPr>
          <w:lang w:val="da-DK"/>
        </w:rPr>
        <w:t xml:space="preserve">uddannelseslæger, </w:t>
      </w:r>
      <w:r w:rsidR="00CD234C">
        <w:rPr>
          <w:lang w:val="da-DK"/>
        </w:rPr>
        <w:t>afdelingslæger</w:t>
      </w:r>
      <w:r w:rsidR="00FC41DB">
        <w:rPr>
          <w:lang w:val="da-DK"/>
        </w:rPr>
        <w:t xml:space="preserve"> og </w:t>
      </w:r>
      <w:r w:rsidR="00CD234C">
        <w:rPr>
          <w:lang w:val="da-DK"/>
        </w:rPr>
        <w:t xml:space="preserve">overlæger) </w:t>
      </w:r>
      <w:r w:rsidR="00545727">
        <w:rPr>
          <w:lang w:val="da-DK"/>
        </w:rPr>
        <w:t>der forventes omfattet af forsøget</w:t>
      </w:r>
      <w:r w:rsidR="00CD234C">
        <w:rPr>
          <w:lang w:val="da-DK"/>
        </w:rPr>
        <w:t>:</w:t>
      </w:r>
    </w:p>
    <w:p w14:paraId="434EE3DB" w14:textId="77777777" w:rsidR="00545727" w:rsidRPr="00FE5445" w:rsidRDefault="00545727" w:rsidP="00545727">
      <w:pPr>
        <w:ind w:left="1440"/>
        <w:rPr>
          <w:lang w:val="da-DK"/>
        </w:rPr>
      </w:pPr>
    </w:p>
    <w:p w14:paraId="48A22560" w14:textId="3BE8904D" w:rsidR="00FE5445" w:rsidRPr="00FE5445" w:rsidRDefault="00FE5445" w:rsidP="0013262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lang w:val="da-DK"/>
        </w:rPr>
      </w:pPr>
      <w:r w:rsidRPr="00FE5445">
        <w:rPr>
          <w:b/>
          <w:bCs/>
          <w:lang w:val="da-DK"/>
        </w:rPr>
        <w:t xml:space="preserve">Formål med </w:t>
      </w:r>
      <w:r w:rsidR="00545727">
        <w:rPr>
          <w:b/>
          <w:bCs/>
          <w:lang w:val="da-DK"/>
        </w:rPr>
        <w:t>forsøget</w:t>
      </w:r>
      <w:r w:rsidRPr="00FE5445">
        <w:rPr>
          <w:b/>
          <w:bCs/>
          <w:lang w:val="da-DK"/>
        </w:rPr>
        <w:t>:</w:t>
      </w:r>
    </w:p>
    <w:p w14:paraId="0F80BF53" w14:textId="56B94958" w:rsidR="00FE5445" w:rsidRDefault="00545727" w:rsidP="00FE5445">
      <w:pPr>
        <w:numPr>
          <w:ilvl w:val="1"/>
          <w:numId w:val="1"/>
        </w:numPr>
        <w:rPr>
          <w:lang w:val="da-DK"/>
        </w:rPr>
      </w:pPr>
      <w:r>
        <w:rPr>
          <w:lang w:val="da-DK"/>
        </w:rPr>
        <w:t>B</w:t>
      </w:r>
      <w:r w:rsidR="00414C5D">
        <w:rPr>
          <w:lang w:val="da-DK"/>
        </w:rPr>
        <w:t>egrundelse</w:t>
      </w:r>
      <w:r>
        <w:rPr>
          <w:lang w:val="da-DK"/>
        </w:rPr>
        <w:t xml:space="preserve"> - </w:t>
      </w:r>
      <w:r w:rsidR="00FE5445" w:rsidRPr="00FE5445">
        <w:rPr>
          <w:lang w:val="da-DK"/>
        </w:rPr>
        <w:t xml:space="preserve">hvorfor </w:t>
      </w:r>
      <w:r>
        <w:rPr>
          <w:lang w:val="da-DK"/>
        </w:rPr>
        <w:t xml:space="preserve">enheden </w:t>
      </w:r>
      <w:r w:rsidR="007076A1">
        <w:rPr>
          <w:lang w:val="da-DK"/>
        </w:rPr>
        <w:t xml:space="preserve">ønsker </w:t>
      </w:r>
      <w:r w:rsidR="00FE5445" w:rsidRPr="00FE5445">
        <w:rPr>
          <w:lang w:val="da-DK"/>
        </w:rPr>
        <w:t>at deltage i forsøget med ændrede arbejdstidsregler</w:t>
      </w:r>
      <w:r>
        <w:rPr>
          <w:lang w:val="da-DK"/>
        </w:rPr>
        <w:t>?</w:t>
      </w:r>
    </w:p>
    <w:p w14:paraId="527011CA" w14:textId="269DF3FF" w:rsidR="00545727" w:rsidRDefault="000554F2" w:rsidP="00545727">
      <w:pPr>
        <w:pStyle w:val="Listeafsnit"/>
        <w:numPr>
          <w:ilvl w:val="1"/>
          <w:numId w:val="1"/>
        </w:numPr>
        <w:rPr>
          <w:lang w:val="da-DK"/>
        </w:rPr>
      </w:pPr>
      <w:r w:rsidRPr="000554F2">
        <w:rPr>
          <w:lang w:val="da-DK"/>
        </w:rPr>
        <w:t>Med udgangspunkt i en beskrivelse af, hvordan arbejdet tilrettelægges i dag, hvordan forventes det konkrete forsøg at bidrage til en ændring i arbejdsbelastningen om natten, skabe en bedre og mere optimal lægedækning samt øget fleksibilitet for den enkelte læge</w:t>
      </w:r>
      <w:r w:rsidRPr="00545727" w:rsidDel="000554F2">
        <w:rPr>
          <w:lang w:val="da-DK"/>
        </w:rPr>
        <w:t xml:space="preserve"> </w:t>
      </w:r>
      <w:r w:rsidR="009E778F">
        <w:rPr>
          <w:lang w:val="da-DK"/>
        </w:rPr>
        <w:br/>
      </w:r>
    </w:p>
    <w:p w14:paraId="1202A157" w14:textId="577B544A" w:rsidR="00545727" w:rsidRPr="00414C5D" w:rsidRDefault="00A8690A" w:rsidP="00414C5D">
      <w:pPr>
        <w:pStyle w:val="Listeafsnit"/>
        <w:numPr>
          <w:ilvl w:val="1"/>
          <w:numId w:val="1"/>
        </w:numPr>
        <w:rPr>
          <w:lang w:val="da-DK"/>
        </w:rPr>
      </w:pPr>
      <w:r w:rsidRPr="00414C5D">
        <w:rPr>
          <w:lang w:val="da-DK"/>
        </w:rPr>
        <w:t>F</w:t>
      </w:r>
      <w:r w:rsidR="009E778F" w:rsidRPr="00414C5D">
        <w:rPr>
          <w:lang w:val="da-DK"/>
        </w:rPr>
        <w:t>orventes forsøget at påvirke andre enheder og/eller lægers arbejde på hospitalet</w:t>
      </w:r>
      <w:r w:rsidRPr="00414C5D">
        <w:rPr>
          <w:lang w:val="da-DK"/>
        </w:rPr>
        <w:t>, og i givet fald hvordan</w:t>
      </w:r>
      <w:r w:rsidR="009E778F" w:rsidRPr="00414C5D">
        <w:rPr>
          <w:lang w:val="da-DK"/>
        </w:rPr>
        <w:t>?</w:t>
      </w:r>
    </w:p>
    <w:p w14:paraId="74B348A7" w14:textId="77777777" w:rsidR="00C75F03" w:rsidRPr="00545727" w:rsidRDefault="00C75F03" w:rsidP="00545727">
      <w:pPr>
        <w:pStyle w:val="Listeafsnit"/>
        <w:ind w:left="1440"/>
        <w:rPr>
          <w:lang w:val="da-DK"/>
        </w:rPr>
      </w:pPr>
    </w:p>
    <w:p w14:paraId="6B4940DC" w14:textId="6AB2C707" w:rsidR="00FE5445" w:rsidRPr="00FE5445" w:rsidRDefault="00FE5445" w:rsidP="0013262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lang w:val="da-DK"/>
        </w:rPr>
      </w:pPr>
      <w:r w:rsidRPr="00FE5445">
        <w:rPr>
          <w:b/>
          <w:bCs/>
          <w:lang w:val="da-DK"/>
        </w:rPr>
        <w:t>Beskrivelse af ændringer i arbejdstidsreglerne:</w:t>
      </w:r>
    </w:p>
    <w:p w14:paraId="744A37D2" w14:textId="4B7C6F58" w:rsidR="00FE5445" w:rsidRDefault="00545727" w:rsidP="00FE5445">
      <w:pPr>
        <w:numPr>
          <w:ilvl w:val="1"/>
          <w:numId w:val="1"/>
        </w:numPr>
        <w:rPr>
          <w:lang w:val="da-DK"/>
        </w:rPr>
      </w:pPr>
      <w:r>
        <w:rPr>
          <w:lang w:val="da-DK"/>
        </w:rPr>
        <w:t xml:space="preserve">Hvilke </w:t>
      </w:r>
      <w:r w:rsidR="00414C5D">
        <w:rPr>
          <w:lang w:val="da-DK"/>
        </w:rPr>
        <w:t xml:space="preserve">bestemmelser ønskes ændret som </w:t>
      </w:r>
      <w:r>
        <w:rPr>
          <w:lang w:val="da-DK"/>
        </w:rPr>
        <w:t xml:space="preserve">led i forsøget med </w:t>
      </w:r>
      <w:r w:rsidR="009E778F">
        <w:rPr>
          <w:lang w:val="da-DK"/>
        </w:rPr>
        <w:t xml:space="preserve">konkret </w:t>
      </w:r>
      <w:r>
        <w:rPr>
          <w:lang w:val="da-DK"/>
        </w:rPr>
        <w:t xml:space="preserve">henvisning til </w:t>
      </w:r>
      <w:r w:rsidR="00414C5D">
        <w:rPr>
          <w:lang w:val="da-DK"/>
        </w:rPr>
        <w:t xml:space="preserve">de </w:t>
      </w:r>
      <w:r>
        <w:rPr>
          <w:lang w:val="da-DK"/>
        </w:rPr>
        <w:t>relevante bestemmelser i overenskomsterne</w:t>
      </w:r>
      <w:r w:rsidR="009E778F">
        <w:rPr>
          <w:lang w:val="da-DK"/>
        </w:rPr>
        <w:t xml:space="preserve">, og hvorledes </w:t>
      </w:r>
      <w:r w:rsidR="00414C5D">
        <w:rPr>
          <w:lang w:val="da-DK"/>
        </w:rPr>
        <w:t xml:space="preserve">ønskes bestemmelserne </w:t>
      </w:r>
      <w:r w:rsidR="009E778F">
        <w:rPr>
          <w:lang w:val="da-DK"/>
        </w:rPr>
        <w:t>ændret</w:t>
      </w:r>
      <w:r>
        <w:rPr>
          <w:lang w:val="da-DK"/>
        </w:rPr>
        <w:t>?</w:t>
      </w:r>
    </w:p>
    <w:p w14:paraId="79B2A5CE" w14:textId="073119D0" w:rsidR="00545727" w:rsidRDefault="008A2FD1" w:rsidP="008A2FD1">
      <w:pPr>
        <w:pStyle w:val="Listeafsnit"/>
        <w:numPr>
          <w:ilvl w:val="1"/>
          <w:numId w:val="1"/>
        </w:numPr>
        <w:rPr>
          <w:lang w:val="da-DK"/>
        </w:rPr>
      </w:pPr>
      <w:r w:rsidRPr="008A2FD1">
        <w:rPr>
          <w:lang w:val="da-DK"/>
        </w:rPr>
        <w:t>Evt. økonomi forbundet med forsøget.</w:t>
      </w:r>
    </w:p>
    <w:p w14:paraId="39DBE56B" w14:textId="77777777" w:rsidR="00A566C4" w:rsidRPr="008A2FD1" w:rsidRDefault="00A566C4" w:rsidP="00A566C4">
      <w:pPr>
        <w:pStyle w:val="Listeafsnit"/>
        <w:ind w:left="1440"/>
        <w:rPr>
          <w:lang w:val="da-DK"/>
        </w:rPr>
      </w:pPr>
    </w:p>
    <w:p w14:paraId="36537662" w14:textId="1D949B89" w:rsidR="00FE5445" w:rsidRPr="00FE5445" w:rsidRDefault="00545727" w:rsidP="0013262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lang w:val="da-DK"/>
        </w:rPr>
      </w:pPr>
      <w:r>
        <w:rPr>
          <w:b/>
          <w:bCs/>
          <w:lang w:val="da-DK"/>
        </w:rPr>
        <w:t>Om forsøget</w:t>
      </w:r>
      <w:r w:rsidR="00FE5445" w:rsidRPr="00FE5445">
        <w:rPr>
          <w:b/>
          <w:bCs/>
          <w:lang w:val="da-DK"/>
        </w:rPr>
        <w:t>:</w:t>
      </w:r>
    </w:p>
    <w:p w14:paraId="78589082" w14:textId="12350DB9" w:rsidR="00A75B1E" w:rsidRDefault="00545727" w:rsidP="00694DC8">
      <w:pPr>
        <w:pStyle w:val="Listeafsnit"/>
        <w:numPr>
          <w:ilvl w:val="1"/>
          <w:numId w:val="1"/>
        </w:numPr>
        <w:rPr>
          <w:lang w:val="da-DK"/>
        </w:rPr>
      </w:pPr>
      <w:r>
        <w:rPr>
          <w:lang w:val="da-DK"/>
        </w:rPr>
        <w:t>Detaljeret b</w:t>
      </w:r>
      <w:r w:rsidR="00FE5445" w:rsidRPr="00FE5445">
        <w:rPr>
          <w:lang w:val="da-DK"/>
        </w:rPr>
        <w:t xml:space="preserve">eskrivelse af det </w:t>
      </w:r>
      <w:r>
        <w:rPr>
          <w:lang w:val="da-DK"/>
        </w:rPr>
        <w:t xml:space="preserve">ønskede </w:t>
      </w:r>
      <w:r w:rsidR="00FE5445" w:rsidRPr="00FE5445">
        <w:rPr>
          <w:lang w:val="da-DK"/>
        </w:rPr>
        <w:t>forsøg</w:t>
      </w:r>
      <w:r w:rsidRPr="00545727">
        <w:rPr>
          <w:lang w:val="da-DK"/>
        </w:rPr>
        <w:t xml:space="preserve">, herunder kort om </w:t>
      </w:r>
      <w:r>
        <w:rPr>
          <w:lang w:val="da-DK"/>
        </w:rPr>
        <w:t xml:space="preserve">eventuelle </w:t>
      </w:r>
      <w:r w:rsidRPr="00545727">
        <w:rPr>
          <w:lang w:val="da-DK"/>
        </w:rPr>
        <w:t>aktuelle lokale forhold</w:t>
      </w:r>
      <w:r w:rsidR="00CD234C">
        <w:rPr>
          <w:lang w:val="da-DK"/>
        </w:rPr>
        <w:t>,</w:t>
      </w:r>
      <w:r>
        <w:rPr>
          <w:lang w:val="da-DK"/>
        </w:rPr>
        <w:t xml:space="preserve"> som er relevante for det ønskede forsøg</w:t>
      </w:r>
      <w:r w:rsidR="006C7CB0">
        <w:rPr>
          <w:lang w:val="da-DK"/>
        </w:rPr>
        <w:t>.</w:t>
      </w:r>
    </w:p>
    <w:p w14:paraId="32BA8623" w14:textId="77777777" w:rsidR="00414C5D" w:rsidRDefault="00414C5D" w:rsidP="00414C5D">
      <w:pPr>
        <w:pStyle w:val="Listeafsnit"/>
        <w:ind w:left="1440"/>
        <w:rPr>
          <w:lang w:val="da-DK"/>
        </w:rPr>
      </w:pPr>
    </w:p>
    <w:p w14:paraId="4AB63043" w14:textId="71B38607" w:rsidR="00FE5445" w:rsidRPr="00FE5445" w:rsidRDefault="00FE5445" w:rsidP="0013262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lang w:val="da-DK"/>
        </w:rPr>
      </w:pPr>
      <w:r w:rsidRPr="00FE5445">
        <w:rPr>
          <w:b/>
          <w:bCs/>
          <w:lang w:val="da-DK"/>
        </w:rPr>
        <w:t>Underskrift:</w:t>
      </w:r>
    </w:p>
    <w:p w14:paraId="4A666197" w14:textId="3D77F99B" w:rsidR="00FE5445" w:rsidRPr="00FE5445" w:rsidRDefault="00FE5445" w:rsidP="00FE5445">
      <w:pPr>
        <w:numPr>
          <w:ilvl w:val="1"/>
          <w:numId w:val="1"/>
        </w:numPr>
        <w:rPr>
          <w:lang w:val="da-DK"/>
        </w:rPr>
      </w:pPr>
      <w:r w:rsidRPr="00FE5445">
        <w:rPr>
          <w:lang w:val="da-DK"/>
        </w:rPr>
        <w:t xml:space="preserve">Underskrift fra </w:t>
      </w:r>
      <w:r w:rsidR="00B9073A">
        <w:rPr>
          <w:lang w:val="da-DK"/>
        </w:rPr>
        <w:t xml:space="preserve">den ansøgende </w:t>
      </w:r>
      <w:r w:rsidR="00A75B1E">
        <w:rPr>
          <w:lang w:val="da-DK"/>
        </w:rPr>
        <w:t xml:space="preserve">enhed/hospital </w:t>
      </w:r>
      <w:r w:rsidR="00B9073A">
        <w:rPr>
          <w:lang w:val="da-DK"/>
        </w:rPr>
        <w:t>samt repræsentant fra FAS og YL</w:t>
      </w:r>
      <w:r w:rsidR="009500C8">
        <w:rPr>
          <w:lang w:val="da-DK"/>
        </w:rPr>
        <w:t>.</w:t>
      </w:r>
    </w:p>
    <w:p w14:paraId="54BAC33C" w14:textId="3D9C0BDB" w:rsidR="00FE5445" w:rsidRPr="00FE5445" w:rsidRDefault="00FE5445" w:rsidP="00B9073A">
      <w:pPr>
        <w:ind w:left="1080"/>
        <w:rPr>
          <w:lang w:val="da-DK"/>
        </w:rPr>
      </w:pPr>
    </w:p>
    <w:sectPr w:rsidR="00FE5445" w:rsidRPr="00FE5445" w:rsidSect="00237EE7">
      <w:headerReference w:type="even" r:id="rId16"/>
      <w:headerReference w:type="default" r:id="rId17"/>
      <w:headerReference w:type="first" r:id="rId18"/>
      <w:pgSz w:w="12240" w:h="15840"/>
      <w:pgMar w:top="1134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C658" w14:textId="77777777" w:rsidR="00237EE7" w:rsidRDefault="00237EE7" w:rsidP="008D51B7">
      <w:pPr>
        <w:spacing w:after="0" w:line="240" w:lineRule="auto"/>
      </w:pPr>
      <w:r>
        <w:separator/>
      </w:r>
    </w:p>
  </w:endnote>
  <w:endnote w:type="continuationSeparator" w:id="0">
    <w:p w14:paraId="1A3DC3B4" w14:textId="77777777" w:rsidR="00237EE7" w:rsidRDefault="00237EE7" w:rsidP="008D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7DA5" w14:textId="77777777" w:rsidR="00237EE7" w:rsidRDefault="00237EE7" w:rsidP="008D51B7">
      <w:pPr>
        <w:spacing w:after="0" w:line="240" w:lineRule="auto"/>
      </w:pPr>
      <w:r>
        <w:separator/>
      </w:r>
    </w:p>
  </w:footnote>
  <w:footnote w:type="continuationSeparator" w:id="0">
    <w:p w14:paraId="708DC541" w14:textId="77777777" w:rsidR="00237EE7" w:rsidRDefault="00237EE7" w:rsidP="008D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B029" w14:textId="69496EA0" w:rsidR="008D51B7" w:rsidRDefault="008D51B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8FE8" w14:textId="4125E922" w:rsidR="008D51B7" w:rsidRPr="00F81AE4" w:rsidRDefault="008D51B7">
    <w:pPr>
      <w:pStyle w:val="Sidehoved"/>
      <w:rPr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E0F7" w14:textId="72C42196" w:rsidR="008D51B7" w:rsidRDefault="008D51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6A3"/>
    <w:multiLevelType w:val="multilevel"/>
    <w:tmpl w:val="FDD6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94628"/>
    <w:multiLevelType w:val="hybridMultilevel"/>
    <w:tmpl w:val="7BE6B30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C70B43"/>
    <w:multiLevelType w:val="hybridMultilevel"/>
    <w:tmpl w:val="7BA045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93637"/>
    <w:multiLevelType w:val="hybridMultilevel"/>
    <w:tmpl w:val="1F8A646E"/>
    <w:lvl w:ilvl="0" w:tplc="4D4A63C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182FBC"/>
    <w:multiLevelType w:val="hybridMultilevel"/>
    <w:tmpl w:val="EC040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151578">
    <w:abstractNumId w:val="0"/>
  </w:num>
  <w:num w:numId="2" w16cid:durableId="218593106">
    <w:abstractNumId w:val="2"/>
  </w:num>
  <w:num w:numId="3" w16cid:durableId="574819499">
    <w:abstractNumId w:val="1"/>
  </w:num>
  <w:num w:numId="4" w16cid:durableId="806629302">
    <w:abstractNumId w:val="3"/>
  </w:num>
  <w:num w:numId="5" w16cid:durableId="1641157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6B"/>
    <w:rsid w:val="000554F2"/>
    <w:rsid w:val="000660C3"/>
    <w:rsid w:val="000A6E4F"/>
    <w:rsid w:val="00132625"/>
    <w:rsid w:val="001E590E"/>
    <w:rsid w:val="00237EE7"/>
    <w:rsid w:val="00263426"/>
    <w:rsid w:val="0028231E"/>
    <w:rsid w:val="0035120C"/>
    <w:rsid w:val="00414C5D"/>
    <w:rsid w:val="0042130A"/>
    <w:rsid w:val="004B4EB8"/>
    <w:rsid w:val="004C35D0"/>
    <w:rsid w:val="004D2725"/>
    <w:rsid w:val="00517AD1"/>
    <w:rsid w:val="005258B9"/>
    <w:rsid w:val="00545727"/>
    <w:rsid w:val="00547A6C"/>
    <w:rsid w:val="006039F9"/>
    <w:rsid w:val="00672E6B"/>
    <w:rsid w:val="006859CF"/>
    <w:rsid w:val="0068667D"/>
    <w:rsid w:val="00694DC8"/>
    <w:rsid w:val="006C7CB0"/>
    <w:rsid w:val="007076A1"/>
    <w:rsid w:val="007C713C"/>
    <w:rsid w:val="007E5E43"/>
    <w:rsid w:val="00802DFB"/>
    <w:rsid w:val="00832BA5"/>
    <w:rsid w:val="00871293"/>
    <w:rsid w:val="008A2FD1"/>
    <w:rsid w:val="008D51B7"/>
    <w:rsid w:val="008F584B"/>
    <w:rsid w:val="008F78EE"/>
    <w:rsid w:val="0094078F"/>
    <w:rsid w:val="009500C8"/>
    <w:rsid w:val="00986F6B"/>
    <w:rsid w:val="009A2114"/>
    <w:rsid w:val="009B2C6B"/>
    <w:rsid w:val="009E778F"/>
    <w:rsid w:val="00A04F3C"/>
    <w:rsid w:val="00A566C4"/>
    <w:rsid w:val="00A75B1E"/>
    <w:rsid w:val="00A8690A"/>
    <w:rsid w:val="00AA4339"/>
    <w:rsid w:val="00AB2EAF"/>
    <w:rsid w:val="00AB6D66"/>
    <w:rsid w:val="00AF1934"/>
    <w:rsid w:val="00B11059"/>
    <w:rsid w:val="00B66B84"/>
    <w:rsid w:val="00B87504"/>
    <w:rsid w:val="00B9073A"/>
    <w:rsid w:val="00C61B5A"/>
    <w:rsid w:val="00C75F03"/>
    <w:rsid w:val="00CB58DE"/>
    <w:rsid w:val="00CD234C"/>
    <w:rsid w:val="00D509AF"/>
    <w:rsid w:val="00D82F2B"/>
    <w:rsid w:val="00DA620B"/>
    <w:rsid w:val="00E538BE"/>
    <w:rsid w:val="00E90B73"/>
    <w:rsid w:val="00EE66B0"/>
    <w:rsid w:val="00F70CD2"/>
    <w:rsid w:val="00F81AE4"/>
    <w:rsid w:val="00FC41DB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928F2"/>
  <w15:docId w15:val="{8B731662-5364-40C5-BD27-11555EA3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E544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D5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51B7"/>
  </w:style>
  <w:style w:type="paragraph" w:styleId="Sidefod">
    <w:name w:val="footer"/>
    <w:basedOn w:val="Normal"/>
    <w:link w:val="SidefodTegn"/>
    <w:uiPriority w:val="99"/>
    <w:unhideWhenUsed/>
    <w:rsid w:val="008D5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51B7"/>
  </w:style>
  <w:style w:type="character" w:styleId="Hyperlink">
    <w:name w:val="Hyperlink"/>
    <w:basedOn w:val="Standardskrifttypeiafsnit"/>
    <w:uiPriority w:val="99"/>
    <w:unhideWhenUsed/>
    <w:rsid w:val="00D82F2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2F2B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E778F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E77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E778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E778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E778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E778F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E53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se@regioner.d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w.yl@DADL.D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st.fas@dadl.d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kforhandling@regioner.d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kha@regioner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e4b0d770-697c-4e21-9a41-af8286088060">
      <Value>16</Value>
      <Value>15</Value>
      <Value>14</Value>
      <Value>13</Value>
      <Value>12</Value>
      <Value>11</Value>
      <Value>10</Value>
      <Value>9</Value>
      <Value>8</Value>
      <Value>7</Value>
      <Value>6</Value>
      <Value>5</Value>
      <Value>4</Value>
      <Value>3</Value>
      <Value>2</Value>
      <Value>1</Value>
    </TaxCatchAll>
    <Bem_x00e6_rkning xmlns="41EFD358-C73C-4018-99F2-E59F28EEC3C5" xsi:nil="true"/>
    <CCMAgendaStatus xmlns="41EFD358-C73C-4018-99F2-E59F28EEC3C5" xsi:nil="true"/>
    <CCMAgendaItemId xmlns="41EFD358-C73C-4018-99F2-E59F28EEC3C5" xsi:nil="true"/>
    <CCMCognitiveType xmlns="http://schemas.microsoft.com/sharepoint/v3" xsi:nil="true"/>
    <CCMMeetingCaseInstanceId xmlns="41EFD358-C73C-4018-99F2-E59F28EEC3C5" xsi:nil="true"/>
    <CaseOwner xmlns="http://schemas.microsoft.com/sharepoint/v3">
      <UserInfo>
        <DisplayName>Jane Kruse Hansen</DisplayName>
        <AccountId>40</AccountId>
        <AccountType/>
      </UserInfo>
    </CaseOwner>
    <CCMMeetingCaseId xmlns="41EFD358-C73C-4018-99F2-E59F28EEC3C5" xsi:nil="true"/>
    <TrackID xmlns="http://schemas.microsoft.com/sharepoint/v3" xsi:nil="true"/>
    <Classification xmlns="http://schemas.microsoft.com/sharepoint/v3" xsi:nil="true"/>
    <CCMMeetingCaseLink xmlns="41EFD358-C73C-4018-99F2-E59F28EEC3C5">
      <Url xsi:nil="true"/>
      <Description xsi:nil="true"/>
    </CCMMeetingCaseLink>
    <CCMAgendaDocumentStatus xmlns="41EFD358-C73C-4018-99F2-E59F28EEC3C5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CCMTemplateID xmlns="http://schemas.microsoft.com/sharepoint/v3">81</CCMTemplate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EMN-2024-00362</CCMVisualId>
    <Finalized xmlns="http://schemas.microsoft.com/sharepoint/v3">false</Finalized>
    <DocID xmlns="http://schemas.microsoft.com/sharepoint/v3">1696939</DocID>
    <MailHasAttachments xmlns="http://schemas.microsoft.com/sharepoint/v3">false</MailHasAttachments>
    <CaseRecordNumber xmlns="http://schemas.microsoft.com/sharepoint/v3">0</CaseRecordNumber>
    <CaseID xmlns="http://schemas.microsoft.com/sharepoint/v3">EMN-2024-00362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EC160360ECC7041873794684D57BB37" ma:contentTypeVersion="0" ma:contentTypeDescription="GetOrganized dokument" ma:contentTypeScope="" ma:versionID="81e128bfd3a393395bc7d8b517794c19">
  <xsd:schema xmlns:xsd="http://www.w3.org/2001/XMLSchema" xmlns:xs="http://www.w3.org/2001/XMLSchema" xmlns:p="http://schemas.microsoft.com/office/2006/metadata/properties" xmlns:ns1="http://schemas.microsoft.com/sharepoint/v3" xmlns:ns2="e4b0d770-697c-4e21-9a41-af8286088060" xmlns:ns3="41EFD358-C73C-4018-99F2-E59F28EEC3C5" targetNamespace="http://schemas.microsoft.com/office/2006/metadata/properties" ma:root="true" ma:fieldsID="0ef068e58c961cbee74d0a24dcc13f5e" ns1:_="" ns2:_="" ns3:_="">
    <xsd:import namespace="http://schemas.microsoft.com/sharepoint/v3"/>
    <xsd:import namespace="e4b0d770-697c-4e21-9a41-af8286088060"/>
    <xsd:import namespace="41EFD358-C73C-4018-99F2-E59F28EEC3C5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0d770-697c-4e21-9a41-af8286088060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6993e03-3d0d-441f-a69f-ba98318c5266}" ma:internalName="TaxCatchAll" ma:showField="CatchAllData" ma:web="e4b0d770-697c-4e21-9a41-af82860880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FD358-C73C-4018-99F2-E59F28EEC3C5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681D0-E226-4E94-8A9E-38B050159570}"/>
</file>

<file path=customXml/itemProps2.xml><?xml version="1.0" encoding="utf-8"?>
<ds:datastoreItem xmlns:ds="http://schemas.openxmlformats.org/officeDocument/2006/customXml" ds:itemID="{B820F47A-C1B3-46E7-8253-EAFBB799E651}"/>
</file>

<file path=customXml/itemProps3.xml><?xml version="1.0" encoding="utf-8"?>
<ds:datastoreItem xmlns:ds="http://schemas.openxmlformats.org/officeDocument/2006/customXml" ds:itemID="{1A0C9BA8-B54C-455A-9FCA-259FE2FD332F}"/>
</file>

<file path=customXml/itemProps4.xml><?xml version="1.0" encoding="utf-8"?>
<ds:datastoreItem xmlns:ds="http://schemas.openxmlformats.org/officeDocument/2006/customXml" ds:itemID="{8D5026E1-1DF1-4D33-BB9F-E69D5D498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Ansøgningsformular - arbejdstidsprojekt udkast 120424</vt:lpstr>
    </vt:vector>
  </TitlesOfParts>
  <Company>Microsoft Corporation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Ansøgningsformular - arbejdstidsprojekt udkast 120424</dc:title>
  <dc:creator>Jane Kruse Hansen</dc:creator>
  <cp:lastModifiedBy>Jane Kruse Hansen</cp:lastModifiedBy>
  <cp:revision>17</cp:revision>
  <cp:lastPrinted>2024-04-02T14:17:00Z</cp:lastPrinted>
  <dcterms:created xsi:type="dcterms:W3CDTF">2024-04-12T09:37:00Z</dcterms:created>
  <dcterms:modified xsi:type="dcterms:W3CDTF">2024-04-18T12:40:00Z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70b75415-b03e-435b-a96a-f2c99eab6ff9</vt:lpwstr>
  </property>
  <property fmtid="{D5CDD505-2E9C-101B-9397-08002B2CF9AE}" pid="3" name="CCMTemplateID">
    <vt:r8>81</vt:r8>
  </property>
  <property fmtid="{D5CDD505-2E9C-101B-9397-08002B2CF9AE}" pid="4" name="ContentTypeId">
    <vt:lpwstr>0x010100AC085CFC53BC46CEA2EADE194AD9D482006EC160360ECC7041873794684D57BB37</vt:lpwstr>
  </property>
  <property fmtid="{D5CDD505-2E9C-101B-9397-08002B2CF9AE}" pid="5" name="Sagsprofil">
    <vt:lpwstr>1;#Generel|4a83b8ca-afb2-441e-ad6c-417fdddfd118;#2;#Henvendelse|edaf3d12-5a4e-4718-8cf1-812f32db1420;#3;#Høring|6c934b4a-7e30-429d-bb99-9f44e2a4fda8;#4;#RLTN|8cb05b58-8906-4c92-91a9-f47f5de5e391;#5;#Almen praksis|5b440aac-aa9f-4de3-b6b8-7b539c51c8cf;#6;#Fodterapeuter|0cdbf172-6a51-43e4-ba4c-20d90d391582;#7;#Fysioterapeuter|da86e367-b3c1-44a2-b7d6-3ee913570674;#8;#Kiropraktik|119bfa61-f3db-4266-a59d-be79e3b0878e;#9;#Psykologhjælp|4a6f81e7-0a30-45a5-bd0e-84a8b7da77ac;#10;#Speciallæger|eeb742db-5e59-4584-817e-628ba1d3b450;#11;#Tandlæger|f8b5d9ae-20a8-46b7-8110-83ec94d8aa36;#12;#Ansættelsesvilkår og løn|e64e8e6a-42af-4c13-8ef5-8405ca57f954;#13;#Ansøgning og C.V.|423c15fc-08ff-4236-b50c-a93610494da9;#14;#Gammel personalesag|2b197f6a-e4ba-4692-8c67-34e599e2530d;#15;#Refusion ift. Sygdom og Barsel m.m.|78e4cef4-0cea-42e3-89be-da456111bc4a;#16;#Øvrige personaleforhold|0a6f6846-3594-4920-a4b5-f4bd991b77b9</vt:lpwstr>
  </property>
  <property fmtid="{D5CDD505-2E9C-101B-9397-08002B2CF9AE}" pid="6" name="xd_Signature">
    <vt:bool>false</vt:bool>
  </property>
  <property fmtid="{D5CDD505-2E9C-101B-9397-08002B2CF9AE}" pid="7" name="CCMOneDriveID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  <property fmtid="{D5CDD505-2E9C-101B-9397-08002B2CF9AE}" pid="11" name="CCMSystem">
    <vt:lpwstr> </vt:lpwstr>
  </property>
</Properties>
</file>